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B1" w:rsidRDefault="009B4EB1" w:rsidP="009B4EB1">
      <w:pPr>
        <w:jc w:val="center"/>
        <w:rPr>
          <w:rFonts w:ascii="方正大标宋简体" w:eastAsia="方正大标宋简体" w:hAnsiTheme="minorEastAsia"/>
          <w:sz w:val="28"/>
          <w:szCs w:val="28"/>
        </w:rPr>
      </w:pPr>
      <w:r w:rsidRPr="000C55BB">
        <w:rPr>
          <w:rFonts w:ascii="方正大标宋简体" w:eastAsia="方正大标宋简体" w:hAnsiTheme="minorEastAsia" w:hint="eastAsia"/>
          <w:sz w:val="28"/>
          <w:szCs w:val="28"/>
        </w:rPr>
        <w:t>第四节 信息化杀伤武器</w:t>
      </w:r>
    </w:p>
    <w:p w:rsidR="009B4EB1" w:rsidRPr="000C55BB" w:rsidRDefault="009B4EB1" w:rsidP="009B4EB1">
      <w:pPr>
        <w:jc w:val="center"/>
        <w:rPr>
          <w:rFonts w:ascii="方正大标宋简体" w:eastAsia="方正大标宋简体" w:hAnsiTheme="minorEastAsia"/>
          <w:sz w:val="28"/>
          <w:szCs w:val="28"/>
        </w:rPr>
      </w:pPr>
    </w:p>
    <w:p w:rsidR="009B4EB1" w:rsidRPr="00C8771C" w:rsidRDefault="009B4EB1" w:rsidP="009B4EB1">
      <w:pPr>
        <w:ind w:firstLineChars="200" w:firstLine="560"/>
        <w:rPr>
          <w:rFonts w:asciiTheme="minorEastAsia" w:hAnsiTheme="minorEastAsia" w:cstheme="minorEastAsia"/>
          <w:sz w:val="28"/>
          <w:szCs w:val="28"/>
          <w:shd w:val="clear" w:color="auto" w:fill="FFFFFF"/>
        </w:rPr>
      </w:pP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信息化杀伤武器，</w:t>
      </w:r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实质是利用信息技术和计算机技术，使武器装备在火力打击方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面实现信息采集、融合、处理、传输、显示的网络化、自动化和实时化。相比机械化杀伤武器，其具有打击精确、反应实时、处理智能、超视距等特点，对目标杀伤效果大幅度提高。信息化杀伤武器涵盖精确制导武器、新概念武器和核生化武器等。</w:t>
      </w:r>
    </w:p>
    <w:p w:rsidR="009B4EB1" w:rsidRPr="00592E3F" w:rsidRDefault="009B4EB1" w:rsidP="009B4EB1">
      <w:pPr>
        <w:ind w:firstLineChars="200" w:firstLine="560"/>
        <w:outlineLvl w:val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</w:t>
      </w:r>
      <w:r w:rsidRPr="00592E3F">
        <w:rPr>
          <w:rFonts w:ascii="黑体" w:eastAsia="黑体" w:hAnsi="黑体" w:hint="eastAsia"/>
          <w:sz w:val="28"/>
          <w:szCs w:val="28"/>
        </w:rPr>
        <w:t>、精确制导武器</w:t>
      </w:r>
    </w:p>
    <w:p w:rsidR="009B4EB1" w:rsidRPr="00C8771C" w:rsidRDefault="009B4EB1" w:rsidP="009B4EB1">
      <w:pPr>
        <w:ind w:firstLineChars="200" w:firstLine="560"/>
        <w:rPr>
          <w:rFonts w:asciiTheme="minorEastAsia" w:hAnsiTheme="minorEastAsia" w:cstheme="minorEastAsia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sz w:val="28"/>
          <w:szCs w:val="28"/>
        </w:rPr>
        <w:t>精确制导武器，是指</w:t>
      </w:r>
      <w:r w:rsidRPr="00C8771C">
        <w:rPr>
          <w:rFonts w:asciiTheme="minorEastAsia" w:hAnsiTheme="minorEastAsia" w:hint="eastAsia"/>
          <w:sz w:val="28"/>
          <w:szCs w:val="28"/>
        </w:rPr>
        <w:t>采用精确制导技术、直接命中概率较高的武器。如各类导弹以及</w:t>
      </w:r>
      <w:r>
        <w:rPr>
          <w:rFonts w:asciiTheme="minorEastAsia" w:hAnsiTheme="minorEastAsia" w:hint="eastAsia"/>
          <w:sz w:val="28"/>
          <w:szCs w:val="28"/>
        </w:rPr>
        <w:t>制导</w:t>
      </w:r>
      <w:r w:rsidRPr="00C8771C">
        <w:rPr>
          <w:rFonts w:asciiTheme="minorEastAsia" w:hAnsiTheme="minorEastAsia" w:hint="eastAsia"/>
          <w:sz w:val="28"/>
          <w:szCs w:val="28"/>
        </w:rPr>
        <w:t>炸弹、制导炮弹、制导鱼雷等。</w:t>
      </w:r>
      <w:r w:rsidRPr="00592E3F">
        <w:rPr>
          <w:rFonts w:asciiTheme="minorEastAsia" w:hAnsiTheme="minorEastAsia" w:hint="eastAsia"/>
          <w:sz w:val="28"/>
          <w:szCs w:val="28"/>
        </w:rPr>
        <w:t>通常采用非</w:t>
      </w:r>
      <w:hyperlink r:id="rId7" w:tgtFrame="https://baike.baidu.com/item/%E7%B2%BE%E7%A1%AE%E5%88%B6%E5%AF%BC%E6%AD%A6%E5%99%A8/_blank" w:history="1">
        <w:r w:rsidRPr="00592E3F">
          <w:rPr>
            <w:rFonts w:asciiTheme="minorEastAsia" w:hAnsiTheme="minorEastAsia" w:hint="eastAsia"/>
            <w:sz w:val="28"/>
            <w:szCs w:val="28"/>
          </w:rPr>
          <w:t>核弹头</w:t>
        </w:r>
      </w:hyperlink>
      <w:r w:rsidRPr="00592E3F">
        <w:rPr>
          <w:rFonts w:asciiTheme="minorEastAsia" w:hAnsiTheme="minorEastAsia" w:hint="eastAsia"/>
          <w:sz w:val="28"/>
          <w:szCs w:val="28"/>
        </w:rPr>
        <w:t>，用于打击坦克、装甲车、飞机、</w:t>
      </w:r>
      <w:hyperlink r:id="rId8" w:tgtFrame="https://baike.baidu.com/item/%E7%B2%BE%E7%A1%AE%E5%88%B6%E5%AF%BC%E6%AD%A6%E5%99%A8/_blank" w:history="1">
        <w:r w:rsidRPr="00592E3F">
          <w:rPr>
            <w:rFonts w:asciiTheme="minorEastAsia" w:hAnsiTheme="minorEastAsia" w:hint="eastAsia"/>
            <w:sz w:val="28"/>
            <w:szCs w:val="28"/>
          </w:rPr>
          <w:t>舰艇</w:t>
        </w:r>
      </w:hyperlink>
      <w:r w:rsidRPr="00592E3F">
        <w:rPr>
          <w:rFonts w:asciiTheme="minorEastAsia" w:hAnsiTheme="minorEastAsia" w:hint="eastAsia"/>
          <w:sz w:val="28"/>
          <w:szCs w:val="28"/>
        </w:rPr>
        <w:t>、</w:t>
      </w:r>
      <w:hyperlink r:id="rId9" w:tgtFrame="https://baike.baidu.com/item/%E7%B2%BE%E7%A1%AE%E5%88%B6%E5%AF%BC%E6%AD%A6%E5%99%A8/_blank" w:history="1">
        <w:r w:rsidRPr="00592E3F">
          <w:rPr>
            <w:rFonts w:asciiTheme="minorEastAsia" w:hAnsiTheme="minorEastAsia" w:hint="eastAsia"/>
            <w:sz w:val="28"/>
            <w:szCs w:val="28"/>
          </w:rPr>
          <w:t>雷达</w:t>
        </w:r>
      </w:hyperlink>
      <w:r w:rsidRPr="00592E3F">
        <w:rPr>
          <w:rFonts w:asciiTheme="minorEastAsia" w:hAnsiTheme="minorEastAsia" w:hint="eastAsia"/>
          <w:sz w:val="28"/>
          <w:szCs w:val="28"/>
        </w:rPr>
        <w:t>、指挥控制通信中心、桥梁和武器库等点目标。精确制导武器发展十分迅速，从总体上讲，已发展到第三代，一些世界军事</w:t>
      </w:r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强国已发展到第四代。精确制导武器主要分为导弹和</w:t>
      </w:r>
      <w:hyperlink r:id="rId10" w:tgtFrame="https://baike.baidu.com/item/%E7%B2%BE%E7%A1%AE%E5%88%B6%E5%AF%BC%E6%AD%A6%E5%99%A8/_blank" w:history="1">
        <w:r w:rsidRPr="00C8771C">
          <w:rPr>
            <w:rFonts w:asciiTheme="minorEastAsia" w:hAnsiTheme="minorEastAsia" w:cstheme="minorEastAsia" w:hint="eastAsia"/>
            <w:sz w:val="28"/>
            <w:szCs w:val="28"/>
            <w:shd w:val="clear" w:color="auto" w:fill="FFFFFF"/>
          </w:rPr>
          <w:t>精确制导</w:t>
        </w:r>
      </w:hyperlink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弹药两大类。</w:t>
      </w:r>
    </w:p>
    <w:p w:rsidR="009B4EB1" w:rsidRPr="00592E3F" w:rsidRDefault="009B4EB1" w:rsidP="009B4EB1">
      <w:pPr>
        <w:ind w:firstLineChars="200" w:firstLine="560"/>
        <w:outlineLvl w:val="0"/>
        <w:rPr>
          <w:rFonts w:ascii="楷体" w:eastAsia="楷体" w:hAnsi="楷体"/>
          <w:sz w:val="28"/>
          <w:szCs w:val="28"/>
        </w:rPr>
      </w:pPr>
      <w:bookmarkStart w:id="0" w:name="sub19921_5_1"/>
      <w:bookmarkStart w:id="1" w:name="5-1"/>
      <w:bookmarkStart w:id="2" w:name="巡航导弹"/>
      <w:bookmarkStart w:id="3" w:name="5_1"/>
      <w:bookmarkEnd w:id="0"/>
      <w:bookmarkEnd w:id="1"/>
      <w:bookmarkEnd w:id="2"/>
      <w:bookmarkEnd w:id="3"/>
      <w:r>
        <w:rPr>
          <w:rFonts w:ascii="楷体" w:eastAsia="楷体" w:hAnsi="楷体" w:hint="eastAsia"/>
          <w:sz w:val="28"/>
          <w:szCs w:val="28"/>
        </w:rPr>
        <w:t>（一）</w:t>
      </w:r>
      <w:r w:rsidRPr="00592E3F">
        <w:rPr>
          <w:rFonts w:ascii="楷体" w:eastAsia="楷体" w:hAnsi="楷体" w:hint="eastAsia"/>
          <w:sz w:val="28"/>
          <w:szCs w:val="28"/>
        </w:rPr>
        <w:t>导弹</w:t>
      </w:r>
    </w:p>
    <w:p w:rsidR="009B4EB1" w:rsidRDefault="009B4EB1" w:rsidP="009B4EB1">
      <w:pPr>
        <w:widowControl/>
        <w:shd w:val="clear" w:color="auto" w:fill="FFFFFF"/>
        <w:spacing w:after="225" w:line="360" w:lineRule="atLeas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  <w:shd w:val="clear" w:color="auto" w:fill="FFFFFF"/>
        </w:rPr>
      </w:pPr>
      <w:r w:rsidRPr="005D7E69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导弹是一种依靠自身动力装置推进，由制导系统导引、控制其飞行弹道，将战斗部导向并摧毁目标的武器。具有射程远、速度快、精度高、威力大等特点。</w:t>
      </w:r>
    </w:p>
    <w:p w:rsidR="009B4EB1" w:rsidRDefault="009B4EB1" w:rsidP="009B4EB1">
      <w:pPr>
        <w:widowControl/>
        <w:shd w:val="clear" w:color="auto" w:fill="FFFFFF"/>
        <w:spacing w:after="225" w:line="360" w:lineRule="atLeas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  <w:shd w:val="clear" w:color="auto" w:fill="FFFFFF"/>
        </w:rPr>
      </w:pPr>
      <w:r w:rsidRPr="00905EB4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导弹家族庞大，成员众多，它们的外貌结构不一，长短大小各异。长者20余米，直径数米，重达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100</w:t>
      </w:r>
      <w:r w:rsidRPr="00905EB4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多吨；小者直径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40</w:t>
      </w:r>
      <w:r w:rsidRPr="00905EB4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毫米，形同普通子弹。根据不同的性能特点，导弹有多种分类方法：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按飞行方式可分</w:t>
      </w:r>
      <w:r w:rsidRPr="00905EB4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为弹道导弹和巡航导弹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，按作战任务可分为</w:t>
      </w:r>
      <w:r w:rsidRPr="00905EB4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战略导弹、战役导弹和战术导弹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，按射程可分为</w:t>
      </w:r>
      <w:r w:rsidRPr="00905EB4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洲</w:t>
      </w:r>
      <w:r w:rsidRPr="00905EB4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lastRenderedPageBreak/>
        <w:t>际导弹、远程导弹、中程导弹和近程导弹等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，按用途可分为防空导弹、空空导弹、空地导弹、舰</w:t>
      </w:r>
      <w:proofErr w:type="gramStart"/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舰</w:t>
      </w:r>
      <w:proofErr w:type="gramEnd"/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导弹和反辐射导弹等</w:t>
      </w:r>
      <w:r w:rsidRPr="00905EB4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。</w:t>
      </w:r>
    </w:p>
    <w:p w:rsidR="009B4EB1" w:rsidRDefault="009B4EB1" w:rsidP="009B4EB1">
      <w:pPr>
        <w:widowControl/>
        <w:shd w:val="clear" w:color="auto" w:fill="FFFFFF"/>
        <w:spacing w:after="225" w:line="360" w:lineRule="atLeast"/>
        <w:ind w:firstLine="420"/>
        <w:jc w:val="left"/>
        <w:rPr>
          <w:rFonts w:asciiTheme="minorEastAsia" w:hAnsiTheme="minorEastAsia" w:cstheme="minorEastAsia"/>
          <w:sz w:val="28"/>
          <w:szCs w:val="28"/>
          <w:shd w:val="clear" w:color="auto" w:fill="FFFFFF"/>
        </w:rPr>
      </w:pP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导弹主要用于威慑和实战。由于导弹</w:t>
      </w:r>
      <w:r w:rsidRPr="005D7E69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是现代高科技的结晶和化身，具有超强进攻性和强大威慑力，成为了维持战略平衡的支柱、不对称作战的主角和“撒手锏”、信息化战争的主战装备、实现精确作战的必备武器、各类武器平台作战能力的提升器、现代作战防御系统的主要拦截器等。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现代导弹</w:t>
      </w:r>
      <w:r w:rsidRPr="00905EB4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呈现出远中近程兼备、固体液体型号俱全、核导弹常规导弹并存的格局。</w:t>
      </w:r>
    </w:p>
    <w:p w:rsidR="009B4EB1" w:rsidRDefault="009B4EB1" w:rsidP="009B4EB1">
      <w:pPr>
        <w:widowControl/>
        <w:shd w:val="clear" w:color="auto" w:fill="FFFFFF"/>
        <w:spacing w:after="225" w:line="360" w:lineRule="atLeast"/>
        <w:ind w:firstLineChars="200" w:firstLine="420"/>
        <w:jc w:val="left"/>
      </w:pPr>
      <w:r>
        <w:rPr>
          <w:rFonts w:hint="eastAsia"/>
          <w:noProof/>
        </w:rPr>
        <w:drawing>
          <wp:inline distT="0" distB="0" distL="0" distR="0" wp14:anchorId="7694FCE6" wp14:editId="4CB70242">
            <wp:extent cx="4463934" cy="2968320"/>
            <wp:effectExtent l="0" t="0" r="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东风-21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5240" cy="2969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EB1" w:rsidRDefault="009B4EB1" w:rsidP="009B4EB1">
      <w:pPr>
        <w:widowControl/>
        <w:shd w:val="clear" w:color="auto" w:fill="FFFFFF"/>
        <w:spacing w:after="225" w:line="360" w:lineRule="atLeast"/>
        <w:ind w:firstLineChars="200" w:firstLine="560"/>
        <w:jc w:val="left"/>
        <w:rPr>
          <w:rFonts w:ascii="楷体" w:eastAsia="楷体" w:hAnsi="楷体" w:cstheme="minorEastAsia"/>
          <w:sz w:val="28"/>
          <w:szCs w:val="28"/>
          <w:shd w:val="clear" w:color="auto" w:fill="FFFFFF"/>
        </w:rPr>
      </w:pPr>
      <w:r w:rsidRPr="00592E3F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▲</w:t>
      </w:r>
      <w:r w:rsidRPr="00937782">
        <w:rPr>
          <w:rFonts w:ascii="楷体" w:eastAsia="楷体" w:hAnsi="楷体" w:cstheme="minorEastAsia"/>
          <w:sz w:val="28"/>
          <w:szCs w:val="28"/>
          <w:shd w:val="clear" w:color="auto" w:fill="FFFFFF"/>
        </w:rPr>
        <w:t>东风</w:t>
      </w:r>
      <w:r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-</w:t>
      </w:r>
      <w:r>
        <w:rPr>
          <w:rFonts w:ascii="楷体" w:eastAsia="楷体" w:hAnsi="楷体" w:cstheme="minorEastAsia"/>
          <w:sz w:val="28"/>
          <w:szCs w:val="28"/>
          <w:shd w:val="clear" w:color="auto" w:fill="FFFFFF"/>
        </w:rPr>
        <w:t>21</w:t>
      </w:r>
      <w:r w:rsidRPr="00937782">
        <w:rPr>
          <w:rFonts w:ascii="楷体" w:eastAsia="楷体" w:hAnsi="楷体" w:cstheme="minorEastAsia"/>
          <w:sz w:val="28"/>
          <w:szCs w:val="28"/>
          <w:shd w:val="clear" w:color="auto" w:fill="FFFFFF"/>
        </w:rPr>
        <w:t>D反</w:t>
      </w:r>
      <w:proofErr w:type="gramStart"/>
      <w:r w:rsidRPr="00937782">
        <w:rPr>
          <w:rFonts w:ascii="楷体" w:eastAsia="楷体" w:hAnsi="楷体" w:cstheme="minorEastAsia"/>
          <w:sz w:val="28"/>
          <w:szCs w:val="28"/>
          <w:shd w:val="clear" w:color="auto" w:fill="FFFFFF"/>
        </w:rPr>
        <w:t>航母导弹</w:t>
      </w:r>
      <w:proofErr w:type="gramEnd"/>
      <w:r w:rsidRPr="00937782">
        <w:rPr>
          <w:rFonts w:ascii="楷体" w:eastAsia="楷体" w:hAnsi="楷体" w:cstheme="minorEastAsia"/>
          <w:sz w:val="28"/>
          <w:szCs w:val="28"/>
          <w:shd w:val="clear" w:color="auto" w:fill="FFFFFF"/>
        </w:rPr>
        <w:t>(DF-21D)</w:t>
      </w:r>
    </w:p>
    <w:p w:rsidR="009B4EB1" w:rsidRDefault="009B4EB1" w:rsidP="009B4EB1">
      <w:pPr>
        <w:widowControl/>
        <w:shd w:val="clear" w:color="auto" w:fill="FFFFFF"/>
        <w:spacing w:after="225" w:line="360" w:lineRule="atLeast"/>
        <w:ind w:firstLineChars="200" w:firstLine="560"/>
        <w:jc w:val="left"/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</w:pPr>
      <w:r w:rsidRPr="00937782">
        <w:rPr>
          <w:rFonts w:ascii="楷体" w:eastAsia="楷体" w:hAnsi="楷体" w:cstheme="minorEastAsia"/>
          <w:sz w:val="28"/>
          <w:szCs w:val="28"/>
          <w:shd w:val="clear" w:color="auto" w:fill="FFFFFF"/>
        </w:rPr>
        <w:t>是中国自主研发的一种新型</w:t>
      </w:r>
      <w:hyperlink r:id="rId12" w:tgtFrame="_blank" w:history="1">
        <w:r w:rsidRPr="00937782">
          <w:rPr>
            <w:rFonts w:ascii="楷体" w:eastAsia="楷体" w:hAnsi="楷体" w:cstheme="minorEastAsia"/>
            <w:sz w:val="28"/>
            <w:szCs w:val="28"/>
            <w:shd w:val="clear" w:color="auto" w:fill="FFFFFF"/>
          </w:rPr>
          <w:t>中程弹道导弹</w:t>
        </w:r>
      </w:hyperlink>
      <w:r w:rsidRPr="00937782">
        <w:rPr>
          <w:rFonts w:ascii="楷体" w:eastAsia="楷体" w:hAnsi="楷体" w:cstheme="minorEastAsia"/>
          <w:sz w:val="28"/>
          <w:szCs w:val="28"/>
          <w:shd w:val="clear" w:color="auto" w:fill="FFFFFF"/>
        </w:rPr>
        <w:t>，是世界第一种</w:t>
      </w:r>
      <w:hyperlink r:id="rId13" w:tgtFrame="_blank" w:history="1">
        <w:r w:rsidRPr="00937782">
          <w:rPr>
            <w:rFonts w:ascii="楷体" w:eastAsia="楷体" w:hAnsi="楷体" w:cstheme="minorEastAsia"/>
            <w:sz w:val="28"/>
            <w:szCs w:val="28"/>
            <w:shd w:val="clear" w:color="auto" w:fill="FFFFFF"/>
          </w:rPr>
          <w:t>反舰弹道导弹</w:t>
        </w:r>
      </w:hyperlink>
      <w:r w:rsidRPr="00937782">
        <w:rPr>
          <w:rFonts w:ascii="楷体" w:eastAsia="楷体" w:hAnsi="楷体" w:cstheme="minorEastAsia"/>
          <w:sz w:val="28"/>
          <w:szCs w:val="28"/>
          <w:shd w:val="clear" w:color="auto" w:fill="FFFFFF"/>
        </w:rPr>
        <w:t>，它主要用于对航母等舰只进行致命的战略战术打击，可以直接远距离击沉移动中的</w:t>
      </w:r>
      <w:hyperlink r:id="rId14" w:tgtFrame="_blank" w:history="1">
        <w:r w:rsidRPr="00937782">
          <w:rPr>
            <w:rFonts w:ascii="楷体" w:eastAsia="楷体" w:hAnsi="楷体" w:cstheme="minorEastAsia"/>
            <w:sz w:val="28"/>
            <w:szCs w:val="28"/>
            <w:shd w:val="clear" w:color="auto" w:fill="FFFFFF"/>
          </w:rPr>
          <w:t>航母</w:t>
        </w:r>
      </w:hyperlink>
      <w:r w:rsidRPr="00937782">
        <w:rPr>
          <w:rFonts w:ascii="楷体" w:eastAsia="楷体" w:hAnsi="楷体" w:cstheme="minorEastAsia"/>
          <w:sz w:val="28"/>
          <w:szCs w:val="28"/>
          <w:shd w:val="clear" w:color="auto" w:fill="FFFFFF"/>
        </w:rPr>
        <w:t>，攻击误差仅仅只有十几米，通过发射多枚该类型导弹（以防止“爱国者”导弹的拦截），使航母或护航舰只失去战斗力。</w:t>
      </w:r>
    </w:p>
    <w:p w:rsidR="00917AB2" w:rsidRDefault="00917AB2" w:rsidP="00917AB2">
      <w:pPr>
        <w:pStyle w:val="2"/>
        <w:shd w:val="clear" w:color="auto" w:fill="FFFFFF"/>
        <w:spacing w:before="0" w:beforeAutospacing="0" w:after="0" w:afterAutospacing="0" w:line="360" w:lineRule="atLeast"/>
        <w:rPr>
          <w:rFonts w:ascii="微软雅黑" w:eastAsia="微软雅黑" w:hAnsi="微软雅黑"/>
          <w:b w:val="0"/>
          <w:bCs w:val="0"/>
          <w:color w:val="000000"/>
          <w:sz w:val="33"/>
          <w:szCs w:val="33"/>
        </w:rPr>
      </w:pPr>
      <w:r>
        <w:rPr>
          <w:rFonts w:ascii="微软雅黑" w:eastAsia="微软雅黑" w:hAnsi="微软雅黑" w:hint="eastAsia"/>
          <w:b w:val="0"/>
          <w:bCs w:val="0"/>
          <w:color w:val="000000"/>
          <w:sz w:val="33"/>
          <w:szCs w:val="33"/>
        </w:rPr>
        <w:lastRenderedPageBreak/>
        <w:t>技术特点</w:t>
      </w:r>
    </w:p>
    <w:p w:rsidR="00917AB2" w:rsidRDefault="00917AB2" w:rsidP="00917AB2">
      <w:pPr>
        <w:shd w:val="clear" w:color="auto" w:fill="FFFFFF"/>
        <w:spacing w:line="360" w:lineRule="atLeast"/>
        <w:rPr>
          <w:rFonts w:ascii="微软雅黑" w:eastAsia="微软雅黑" w:hAnsi="微软雅黑" w:hint="eastAsia"/>
          <w:color w:val="333333"/>
          <w:sz w:val="33"/>
          <w:szCs w:val="33"/>
        </w:rPr>
      </w:pPr>
      <w:hyperlink r:id="rId15" w:history="1">
        <w:r>
          <w:rPr>
            <w:rStyle w:val="a6"/>
            <w:rFonts w:hint="eastAsia"/>
            <w:color w:val="888888"/>
            <w:shd w:val="clear" w:color="auto" w:fill="FFFFFF"/>
          </w:rPr>
          <w:t>编辑</w:t>
        </w:r>
      </w:hyperlink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eastAsia="宋体" w:hAnsi="Arial" w:cs="Arial" w:hint="eastAsia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>-4</w:t>
      </w:r>
      <w:r>
        <w:rPr>
          <w:rFonts w:ascii="Arial" w:hAnsi="Arial" w:cs="Arial"/>
          <w:color w:val="333333"/>
          <w:szCs w:val="21"/>
        </w:rPr>
        <w:t>打击对象</w:t>
      </w:r>
      <w:r>
        <w:rPr>
          <w:rFonts w:ascii="Arial" w:hAnsi="Arial" w:cs="Arial"/>
          <w:color w:val="333333"/>
          <w:szCs w:val="21"/>
        </w:rPr>
        <w:t>:</w:t>
      </w:r>
      <w:r>
        <w:rPr>
          <w:rFonts w:ascii="Arial" w:hAnsi="Arial" w:cs="Arial"/>
          <w:color w:val="333333"/>
          <w:szCs w:val="21"/>
        </w:rPr>
        <w:t>美国关岛等中远程目标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>-5</w:t>
      </w:r>
      <w:r>
        <w:rPr>
          <w:rFonts w:ascii="Arial" w:hAnsi="Arial" w:cs="Arial"/>
          <w:color w:val="333333"/>
          <w:szCs w:val="21"/>
        </w:rPr>
        <w:t>打击对象：美国本土全境及洲际打击能力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>-5A\B</w:t>
      </w:r>
      <w:r>
        <w:rPr>
          <w:rFonts w:ascii="Arial" w:hAnsi="Arial" w:cs="Arial"/>
          <w:color w:val="333333"/>
          <w:szCs w:val="21"/>
        </w:rPr>
        <w:t>打击对象：美国本土全境及洲际打击能力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>10a</w:t>
      </w:r>
      <w:r>
        <w:rPr>
          <w:rFonts w:ascii="Arial" w:hAnsi="Arial" w:cs="Arial"/>
          <w:color w:val="333333"/>
          <w:szCs w:val="21"/>
        </w:rPr>
        <w:t>巡航导弹；射程超过</w:t>
      </w:r>
      <w:r>
        <w:rPr>
          <w:rFonts w:ascii="Arial" w:hAnsi="Arial" w:cs="Arial"/>
          <w:color w:val="333333"/>
          <w:szCs w:val="21"/>
        </w:rPr>
        <w:t>1500</w:t>
      </w:r>
      <w:r>
        <w:rPr>
          <w:rFonts w:ascii="Arial" w:hAnsi="Arial" w:cs="Arial"/>
          <w:color w:val="333333"/>
          <w:szCs w:val="21"/>
        </w:rPr>
        <w:t>公里，台湾及邻近战役战术目标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 xml:space="preserve">-11 </w:t>
      </w:r>
      <w:r>
        <w:rPr>
          <w:rFonts w:ascii="Arial" w:hAnsi="Arial" w:cs="Arial"/>
          <w:color w:val="333333"/>
          <w:szCs w:val="21"/>
        </w:rPr>
        <w:t>打击对象：台湾及战役战术目标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>-15</w:t>
      </w:r>
      <w:r>
        <w:rPr>
          <w:rFonts w:ascii="Arial" w:hAnsi="Arial" w:cs="Arial"/>
          <w:color w:val="333333"/>
          <w:szCs w:val="21"/>
        </w:rPr>
        <w:t>打击对象：台湾及战役战术目标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>-15B</w:t>
      </w:r>
      <w:r>
        <w:rPr>
          <w:rFonts w:ascii="Arial" w:hAnsi="Arial" w:cs="Arial"/>
          <w:color w:val="333333"/>
          <w:szCs w:val="21"/>
        </w:rPr>
        <w:t>打击对象：台湾及战役战术目标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>-16</w:t>
      </w:r>
      <w:r>
        <w:rPr>
          <w:rFonts w:ascii="Arial" w:hAnsi="Arial" w:cs="Arial"/>
          <w:color w:val="333333"/>
          <w:szCs w:val="21"/>
        </w:rPr>
        <w:t>打击对象：冲绳美军基地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>-21</w:t>
      </w:r>
      <w:r>
        <w:rPr>
          <w:rFonts w:ascii="Arial" w:hAnsi="Arial" w:cs="Arial"/>
          <w:color w:val="333333"/>
          <w:szCs w:val="21"/>
        </w:rPr>
        <w:t>打击对象：日本和印度部分地区及周边邻国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 xml:space="preserve">-21A\B </w:t>
      </w:r>
      <w:r>
        <w:rPr>
          <w:rFonts w:ascii="Arial" w:hAnsi="Arial" w:cs="Arial"/>
          <w:color w:val="333333"/>
          <w:szCs w:val="21"/>
        </w:rPr>
        <w:t>打击对象：日本，印度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 xml:space="preserve">-21C </w:t>
      </w:r>
      <w:r>
        <w:rPr>
          <w:rFonts w:ascii="Arial" w:hAnsi="Arial" w:cs="Arial"/>
          <w:color w:val="333333"/>
          <w:szCs w:val="21"/>
        </w:rPr>
        <w:t>打击对象：日本，印度，美国关岛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 xml:space="preserve">-21D </w:t>
      </w:r>
      <w:r>
        <w:rPr>
          <w:rFonts w:ascii="Arial" w:hAnsi="Arial" w:cs="Arial"/>
          <w:color w:val="333333"/>
          <w:szCs w:val="21"/>
        </w:rPr>
        <w:t>打击对象：大型海上移动目标、美国航母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 xml:space="preserve">-26 </w:t>
      </w:r>
      <w:r>
        <w:rPr>
          <w:rFonts w:ascii="Arial" w:hAnsi="Arial" w:cs="Arial"/>
          <w:color w:val="333333"/>
          <w:szCs w:val="21"/>
        </w:rPr>
        <w:t>打击对象：大型海上移动目标、第二岛链外的美国航母、美国关岛、迪戈加西亚岛、美国亚太军事基地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 xml:space="preserve">-31\A\B </w:t>
      </w:r>
      <w:r>
        <w:rPr>
          <w:rFonts w:ascii="Arial" w:hAnsi="Arial" w:cs="Arial"/>
          <w:color w:val="333333"/>
          <w:szCs w:val="21"/>
        </w:rPr>
        <w:t>打击对象：美国本土大部分地区，欧洲地区及洲际打击能力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东风</w:t>
      </w:r>
      <w:r>
        <w:rPr>
          <w:rFonts w:ascii="Arial" w:hAnsi="Arial" w:cs="Arial"/>
          <w:color w:val="333333"/>
          <w:szCs w:val="21"/>
        </w:rPr>
        <w:t>-41</w:t>
      </w:r>
      <w:r>
        <w:rPr>
          <w:rFonts w:ascii="Arial" w:hAnsi="Arial" w:cs="Arial"/>
          <w:color w:val="333333"/>
          <w:szCs w:val="21"/>
        </w:rPr>
        <w:t>打击对象：美国本土全境及洲际打击能力</w:t>
      </w:r>
      <w:r>
        <w:rPr>
          <w:rFonts w:ascii="Arial" w:hAnsi="Arial" w:cs="Arial"/>
          <w:color w:val="3366CC"/>
          <w:sz w:val="18"/>
          <w:szCs w:val="18"/>
          <w:vertAlign w:val="superscript"/>
        </w:rPr>
        <w:t> [10]</w:t>
      </w:r>
      <w:bookmarkStart w:id="4" w:name="ref_[10]_279670"/>
      <w:r>
        <w:rPr>
          <w:rFonts w:ascii="Arial" w:hAnsi="Arial" w:cs="Arial"/>
          <w:color w:val="136EC2"/>
          <w:sz w:val="2"/>
          <w:szCs w:val="2"/>
        </w:rPr>
        <w:t> </w:t>
      </w:r>
      <w:bookmarkEnd w:id="4"/>
    </w:p>
    <w:p w:rsidR="00917AB2" w:rsidRDefault="00917AB2" w:rsidP="00917AB2">
      <w:pPr>
        <w:pStyle w:val="2"/>
        <w:shd w:val="clear" w:color="auto" w:fill="FFFFFF"/>
        <w:spacing w:before="0" w:beforeAutospacing="0" w:after="0" w:afterAutospacing="0" w:line="360" w:lineRule="atLeast"/>
        <w:rPr>
          <w:rFonts w:ascii="微软雅黑" w:eastAsia="微软雅黑" w:hAnsi="微软雅黑"/>
          <w:b w:val="0"/>
          <w:bCs w:val="0"/>
          <w:color w:val="000000"/>
          <w:sz w:val="33"/>
          <w:szCs w:val="33"/>
        </w:rPr>
      </w:pPr>
      <w:bookmarkStart w:id="5" w:name="3"/>
      <w:bookmarkStart w:id="6" w:name="sub279670_3"/>
      <w:bookmarkStart w:id="7" w:name="性能数据"/>
      <w:bookmarkEnd w:id="5"/>
      <w:bookmarkEnd w:id="6"/>
      <w:bookmarkEnd w:id="7"/>
      <w:r>
        <w:rPr>
          <w:rFonts w:ascii="微软雅黑" w:eastAsia="微软雅黑" w:hAnsi="微软雅黑" w:hint="eastAsia"/>
          <w:b w:val="0"/>
          <w:bCs w:val="0"/>
          <w:color w:val="000000"/>
          <w:sz w:val="33"/>
          <w:szCs w:val="33"/>
        </w:rPr>
        <w:t>性能数据</w:t>
      </w:r>
    </w:p>
    <w:p w:rsidR="00917AB2" w:rsidRDefault="00917AB2" w:rsidP="00917AB2">
      <w:pPr>
        <w:shd w:val="clear" w:color="auto" w:fill="FFFFFF"/>
        <w:spacing w:line="360" w:lineRule="atLeast"/>
        <w:rPr>
          <w:rFonts w:ascii="微软雅黑" w:eastAsia="微软雅黑" w:hAnsi="微软雅黑" w:hint="eastAsia"/>
          <w:color w:val="333333"/>
          <w:sz w:val="33"/>
          <w:szCs w:val="33"/>
        </w:rPr>
      </w:pPr>
      <w:hyperlink r:id="rId16" w:history="1">
        <w:r>
          <w:rPr>
            <w:rStyle w:val="a6"/>
            <w:rFonts w:hint="eastAsia"/>
            <w:color w:val="888888"/>
            <w:shd w:val="clear" w:color="auto" w:fill="FFFFFF"/>
          </w:rPr>
          <w:t>编辑</w:t>
        </w:r>
      </w:hyperlink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7"/>
        <w:gridCol w:w="843"/>
        <w:gridCol w:w="1435"/>
        <w:gridCol w:w="4080"/>
      </w:tblGrid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型号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改进型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打击范围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射程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备注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333333"/>
                <w:sz w:val="18"/>
                <w:szCs w:val="18"/>
              </w:rPr>
              <w:t>东风</w:t>
            </w:r>
            <w:r>
              <w:rPr>
                <w:rFonts w:ascii="Arial" w:hAnsi="Arial" w:cs="Arial"/>
                <w:i/>
                <w:iCs/>
                <w:color w:val="333333"/>
                <w:sz w:val="18"/>
                <w:szCs w:val="18"/>
              </w:rPr>
              <w:t>-1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Style w:val="fontborder"/>
                <w:rFonts w:ascii="Arial" w:hAnsi="Arial" w:cs="Arial"/>
                <w:color w:val="333333"/>
                <w:sz w:val="18"/>
                <w:szCs w:val="18"/>
                <w:bdr w:val="single" w:sz="6" w:space="0" w:color="000000" w:frame="1"/>
              </w:rPr>
              <w:t>东风</w:t>
            </w:r>
            <w:r>
              <w:rPr>
                <w:rStyle w:val="fontborder"/>
                <w:rFonts w:ascii="Arial" w:hAnsi="Arial" w:cs="Arial"/>
                <w:color w:val="333333"/>
                <w:sz w:val="18"/>
                <w:szCs w:val="18"/>
                <w:bdr w:val="single" w:sz="6" w:space="0" w:color="000000" w:frame="1"/>
              </w:rPr>
              <w:t>-2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Style w:val="fontborder"/>
                <w:rFonts w:ascii="Arial" w:hAnsi="Arial" w:cs="Arial"/>
                <w:color w:val="333333"/>
                <w:sz w:val="18"/>
                <w:szCs w:val="18"/>
                <w:bdr w:val="single" w:sz="6" w:space="0" w:color="000000" w:frame="1"/>
              </w:rPr>
              <w:t>东风</w:t>
            </w:r>
            <w:r>
              <w:rPr>
                <w:rStyle w:val="fontborder"/>
                <w:rFonts w:ascii="Arial" w:hAnsi="Arial" w:cs="Arial"/>
                <w:color w:val="333333"/>
                <w:sz w:val="18"/>
                <w:szCs w:val="18"/>
                <w:bdr w:val="single" w:sz="6" w:space="0" w:color="000000" w:frame="1"/>
              </w:rPr>
              <w:t>-3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2800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Style w:val="fontborder"/>
                <w:rFonts w:ascii="Arial" w:hAnsi="Arial" w:cs="Arial"/>
                <w:color w:val="333333"/>
                <w:sz w:val="18"/>
                <w:szCs w:val="18"/>
                <w:bdr w:val="single" w:sz="6" w:space="0" w:color="000000" w:frame="1"/>
              </w:rPr>
              <w:t>东风</w:t>
            </w:r>
            <w:r>
              <w:rPr>
                <w:rStyle w:val="fontborder"/>
                <w:rFonts w:ascii="Arial" w:hAnsi="Arial" w:cs="Arial"/>
                <w:color w:val="333333"/>
                <w:sz w:val="18"/>
                <w:szCs w:val="18"/>
                <w:bdr w:val="single" w:sz="6" w:space="0" w:color="000000" w:frame="1"/>
              </w:rPr>
              <w:t>-3A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√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4000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东风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-4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4000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包含美国关岛等中远程目标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东风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-5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12000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美国本土大部分地区，欧洲地区、洲际打击能力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东风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-5A/B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√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美国本土全境及洲际打击能力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hyperlink r:id="rId17" w:tgtFrame="_blank" w:history="1">
              <w:r>
                <w:rPr>
                  <w:rStyle w:val="a6"/>
                  <w:rFonts w:ascii="Arial" w:hAnsi="Arial" w:cs="Arial"/>
                  <w:color w:val="136EC2"/>
                </w:rPr>
                <w:t>东风</w:t>
              </w:r>
              <w:r>
                <w:rPr>
                  <w:rStyle w:val="a6"/>
                  <w:rFonts w:ascii="Arial" w:hAnsi="Arial" w:cs="Arial"/>
                  <w:color w:val="136EC2"/>
                </w:rPr>
                <w:t>-11</w:t>
              </w:r>
            </w:hyperlink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台湾及战役战术目标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hyperlink r:id="rId18" w:tgtFrame="_blank" w:history="1">
              <w:r>
                <w:rPr>
                  <w:rStyle w:val="a6"/>
                  <w:rFonts w:ascii="Arial" w:hAnsi="Arial" w:cs="Arial"/>
                  <w:color w:val="136EC2"/>
                </w:rPr>
                <w:t>东风</w:t>
              </w:r>
              <w:r>
                <w:rPr>
                  <w:rStyle w:val="a6"/>
                  <w:rFonts w:ascii="Arial" w:hAnsi="Arial" w:cs="Arial"/>
                  <w:color w:val="136EC2"/>
                </w:rPr>
                <w:t>-15</w:t>
              </w:r>
              <w:r>
                <w:rPr>
                  <w:rStyle w:val="a6"/>
                  <w:rFonts w:ascii="Arial" w:hAnsi="Arial" w:cs="Arial"/>
                  <w:color w:val="136EC2"/>
                </w:rPr>
                <w:t>地</w:t>
              </w:r>
              <w:proofErr w:type="gramStart"/>
              <w:r>
                <w:rPr>
                  <w:rStyle w:val="a6"/>
                  <w:rFonts w:ascii="Arial" w:hAnsi="Arial" w:cs="Arial"/>
                  <w:color w:val="136EC2"/>
                </w:rPr>
                <w:t>地</w:t>
              </w:r>
              <w:proofErr w:type="gramEnd"/>
              <w:r>
                <w:rPr>
                  <w:rStyle w:val="a6"/>
                  <w:rFonts w:ascii="Arial" w:hAnsi="Arial" w:cs="Arial"/>
                  <w:color w:val="136EC2"/>
                </w:rPr>
                <w:t>导弹</w:t>
              </w:r>
            </w:hyperlink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台湾及战役战术目标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东风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-15B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√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台湾及战役战术目标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hyperlink r:id="rId19" w:tgtFrame="_blank" w:history="1">
              <w:r>
                <w:rPr>
                  <w:rStyle w:val="a6"/>
                  <w:rFonts w:ascii="Arial" w:hAnsi="Arial" w:cs="Arial"/>
                  <w:color w:val="136EC2"/>
                </w:rPr>
                <w:t>东风</w:t>
              </w:r>
              <w:r>
                <w:rPr>
                  <w:rStyle w:val="a6"/>
                  <w:rFonts w:ascii="Arial" w:hAnsi="Arial" w:cs="Arial"/>
                  <w:color w:val="136EC2"/>
                </w:rPr>
                <w:t>-16</w:t>
              </w:r>
              <w:r>
                <w:rPr>
                  <w:rStyle w:val="a6"/>
                  <w:rFonts w:ascii="Arial" w:hAnsi="Arial" w:cs="Arial"/>
                  <w:color w:val="136EC2"/>
                </w:rPr>
                <w:t>地</w:t>
              </w:r>
              <w:proofErr w:type="gramStart"/>
              <w:r>
                <w:rPr>
                  <w:rStyle w:val="a6"/>
                  <w:rFonts w:ascii="Arial" w:hAnsi="Arial" w:cs="Arial"/>
                  <w:color w:val="136EC2"/>
                </w:rPr>
                <w:t>地</w:t>
              </w:r>
              <w:proofErr w:type="gramEnd"/>
              <w:r>
                <w:rPr>
                  <w:rStyle w:val="a6"/>
                  <w:rFonts w:ascii="Arial" w:hAnsi="Arial" w:cs="Arial"/>
                  <w:color w:val="136EC2"/>
                </w:rPr>
                <w:t>导弹</w:t>
              </w:r>
            </w:hyperlink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日本冲绳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hyperlink r:id="rId20" w:tgtFrame="_blank" w:history="1">
              <w:r>
                <w:rPr>
                  <w:rStyle w:val="a6"/>
                  <w:rFonts w:ascii="Arial" w:hAnsi="Arial" w:cs="Arial"/>
                  <w:color w:val="136EC2"/>
                </w:rPr>
                <w:t>东风</w:t>
              </w:r>
              <w:r>
                <w:rPr>
                  <w:rStyle w:val="a6"/>
                  <w:rFonts w:ascii="Arial" w:hAnsi="Arial" w:cs="Arial"/>
                  <w:color w:val="136EC2"/>
                </w:rPr>
                <w:t>-21</w:t>
              </w:r>
            </w:hyperlink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1800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日本和印度部分地区及周边邻国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东风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-21A/B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√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？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日本，印度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东风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-21C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√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3200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日本，印度，美国关岛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hyperlink r:id="rId21" w:tgtFrame="_blank" w:history="1">
              <w:r>
                <w:rPr>
                  <w:rStyle w:val="a6"/>
                  <w:rFonts w:ascii="Arial" w:hAnsi="Arial" w:cs="Arial"/>
                  <w:color w:val="136EC2"/>
                </w:rPr>
                <w:t>东风</w:t>
              </w:r>
              <w:r>
                <w:rPr>
                  <w:rStyle w:val="a6"/>
                  <w:rFonts w:ascii="Arial" w:hAnsi="Arial" w:cs="Arial"/>
                  <w:color w:val="136EC2"/>
                </w:rPr>
                <w:t>-21D</w:t>
              </w:r>
            </w:hyperlink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√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2700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大型海上移动目标、美国航母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hyperlink r:id="rId22" w:tgtFrame="_blank" w:history="1">
              <w:r>
                <w:rPr>
                  <w:rStyle w:val="a6"/>
                  <w:rFonts w:ascii="Arial" w:hAnsi="Arial" w:cs="Arial"/>
                  <w:color w:val="136EC2"/>
                </w:rPr>
                <w:t>东风</w:t>
              </w:r>
              <w:r>
                <w:rPr>
                  <w:rStyle w:val="a6"/>
                  <w:rFonts w:ascii="Arial" w:hAnsi="Arial" w:cs="Arial"/>
                  <w:color w:val="136EC2"/>
                </w:rPr>
                <w:t>-26</w:t>
              </w:r>
            </w:hyperlink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 w:rsidP="00917AB2">
            <w:pPr>
              <w:spacing w:line="36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5000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大型海上移动目标、美国亚太军事基地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hyperlink r:id="rId23" w:tgtFrame="_blank" w:history="1">
              <w:r>
                <w:rPr>
                  <w:rStyle w:val="a6"/>
                  <w:rFonts w:ascii="Arial" w:hAnsi="Arial" w:cs="Arial"/>
                  <w:color w:val="136EC2"/>
                </w:rPr>
                <w:t>东风</w:t>
              </w:r>
              <w:r>
                <w:rPr>
                  <w:rStyle w:val="a6"/>
                  <w:rFonts w:ascii="Arial" w:hAnsi="Arial" w:cs="Arial"/>
                  <w:color w:val="136EC2"/>
                </w:rPr>
                <w:t>-31</w:t>
              </w:r>
            </w:hyperlink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13000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美国本土大部分地区，欧洲地区、洲际打击能力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东风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-31A/B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√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13000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美国本土大部分地区，欧洲地区、洲际打击能力</w:t>
            </w:r>
          </w:p>
        </w:tc>
      </w:tr>
      <w:tr w:rsid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hyperlink r:id="rId24" w:tgtFrame="_blank" w:history="1">
              <w:r>
                <w:rPr>
                  <w:rStyle w:val="a6"/>
                  <w:rFonts w:ascii="Arial" w:hAnsi="Arial" w:cs="Arial"/>
                  <w:color w:val="136EC2"/>
                </w:rPr>
                <w:t>东风</w:t>
              </w:r>
              <w:r>
                <w:rPr>
                  <w:rStyle w:val="a6"/>
                  <w:rFonts w:ascii="Arial" w:hAnsi="Arial" w:cs="Arial"/>
                  <w:color w:val="136EC2"/>
                </w:rPr>
                <w:t>-41</w:t>
              </w:r>
            </w:hyperlink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14000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917AB2" w:rsidRDefault="00917AB2">
            <w:pPr>
              <w:spacing w:line="330" w:lineRule="atLeast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美国本土全境及洲际打击能力</w:t>
            </w:r>
          </w:p>
        </w:tc>
      </w:tr>
    </w:tbl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eastAsia="宋体" w:hAnsi="Arial" w:cs="Arial" w:hint="eastAsia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注：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1</w:t>
      </w:r>
      <w:r>
        <w:rPr>
          <w:rFonts w:ascii="Arial" w:hAnsi="Arial" w:cs="Arial"/>
          <w:color w:val="333333"/>
          <w:szCs w:val="21"/>
        </w:rPr>
        <w:t>、</w:t>
      </w:r>
      <w:r>
        <w:rPr>
          <w:rStyle w:val="fontborder"/>
          <w:rFonts w:ascii="Arial" w:hAnsi="Arial" w:cs="Arial"/>
          <w:color w:val="333333"/>
          <w:szCs w:val="21"/>
          <w:bdr w:val="single" w:sz="6" w:space="0" w:color="000000" w:frame="1"/>
        </w:rPr>
        <w:t>带外框</w:t>
      </w:r>
      <w:r>
        <w:rPr>
          <w:rFonts w:ascii="Arial" w:hAnsi="Arial" w:cs="Arial"/>
          <w:color w:val="333333"/>
          <w:szCs w:val="21"/>
        </w:rPr>
        <w:t>的为退役类型，</w:t>
      </w:r>
      <w:proofErr w:type="gramStart"/>
      <w:r>
        <w:rPr>
          <w:rFonts w:ascii="Arial" w:hAnsi="Arial" w:cs="Arial"/>
          <w:i/>
          <w:iCs/>
          <w:color w:val="333333"/>
          <w:szCs w:val="21"/>
        </w:rPr>
        <w:t>斜体</w:t>
      </w:r>
      <w:r>
        <w:rPr>
          <w:rFonts w:ascii="Arial" w:hAnsi="Arial" w:cs="Arial"/>
          <w:color w:val="333333"/>
          <w:szCs w:val="21"/>
        </w:rPr>
        <w:t>为</w:t>
      </w:r>
      <w:proofErr w:type="gramEnd"/>
      <w:r>
        <w:rPr>
          <w:rFonts w:ascii="Arial" w:hAnsi="Arial" w:cs="Arial"/>
          <w:color w:val="333333"/>
          <w:szCs w:val="21"/>
        </w:rPr>
        <w:t>未实战部署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2</w:t>
      </w:r>
      <w:r>
        <w:rPr>
          <w:rFonts w:ascii="Arial" w:hAnsi="Arial" w:cs="Arial"/>
          <w:color w:val="333333"/>
          <w:szCs w:val="21"/>
        </w:rPr>
        <w:t>、打击范围</w:t>
      </w:r>
      <w:r>
        <w:rPr>
          <w:rFonts w:ascii="Arial" w:hAnsi="Arial" w:cs="Arial"/>
          <w:color w:val="333333"/>
          <w:szCs w:val="21"/>
        </w:rPr>
        <w:t>/</w:t>
      </w:r>
      <w:r>
        <w:rPr>
          <w:rFonts w:ascii="Arial" w:hAnsi="Arial" w:cs="Arial"/>
          <w:color w:val="333333"/>
          <w:szCs w:val="21"/>
        </w:rPr>
        <w:t>射程单位为公里</w:t>
      </w:r>
    </w:p>
    <w:p w:rsidR="00917AB2" w:rsidRDefault="00917AB2" w:rsidP="00917AB2">
      <w:pPr>
        <w:pStyle w:val="3"/>
        <w:shd w:val="clear" w:color="auto" w:fill="FFFFFF"/>
        <w:spacing w:before="0" w:after="0" w:line="300" w:lineRule="atLeast"/>
        <w:rPr>
          <w:rFonts w:ascii="微软雅黑" w:eastAsia="微软雅黑" w:hAnsi="微软雅黑" w:cs="宋体"/>
          <w:b w:val="0"/>
          <w:bCs w:val="0"/>
          <w:color w:val="333333"/>
          <w:sz w:val="27"/>
          <w:szCs w:val="27"/>
        </w:rPr>
      </w:pPr>
      <w:bookmarkStart w:id="8" w:name="4"/>
      <w:bookmarkStart w:id="9" w:name="sub279670_4"/>
      <w:bookmarkStart w:id="10" w:name="服役动态"/>
      <w:bookmarkStart w:id="11" w:name="4_2"/>
      <w:bookmarkStart w:id="12" w:name="sub279670_4_2"/>
      <w:bookmarkStart w:id="13" w:name="泄密事件"/>
      <w:bookmarkStart w:id="14" w:name="4-2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ascii="微软雅黑" w:eastAsia="微软雅黑" w:hAnsi="微软雅黑" w:hint="eastAsia"/>
          <w:b w:val="0"/>
          <w:bCs w:val="0"/>
          <w:color w:val="333333"/>
        </w:rPr>
        <w:t>泄密事件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eastAsia="宋体" w:hAnsi="Arial" w:cs="Arial" w:hint="eastAsia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20</w:t>
      </w:r>
      <w:r>
        <w:rPr>
          <w:rFonts w:ascii="Arial" w:hAnsi="Arial" w:cs="Arial"/>
          <w:color w:val="333333"/>
          <w:szCs w:val="21"/>
        </w:rPr>
        <w:t>世纪</w:t>
      </w:r>
      <w:r>
        <w:rPr>
          <w:rFonts w:ascii="Arial" w:hAnsi="Arial" w:cs="Arial"/>
          <w:color w:val="333333"/>
          <w:szCs w:val="21"/>
        </w:rPr>
        <w:t>90</w:t>
      </w:r>
      <w:r>
        <w:rPr>
          <w:rFonts w:ascii="Arial" w:hAnsi="Arial" w:cs="Arial"/>
          <w:color w:val="333333"/>
          <w:szCs w:val="21"/>
        </w:rPr>
        <w:t>年代初，</w:t>
      </w:r>
      <w:hyperlink r:id="rId25" w:tgtFrame="_blank" w:history="1">
        <w:r>
          <w:rPr>
            <w:rStyle w:val="a6"/>
            <w:rFonts w:ascii="Arial" w:hAnsi="Arial" w:cs="Arial"/>
            <w:color w:val="136EC2"/>
            <w:szCs w:val="21"/>
          </w:rPr>
          <w:t>沃维汉</w:t>
        </w:r>
      </w:hyperlink>
      <w:r>
        <w:rPr>
          <w:rFonts w:ascii="Arial" w:hAnsi="Arial" w:cs="Arial"/>
          <w:color w:val="333333"/>
          <w:szCs w:val="21"/>
        </w:rPr>
        <w:t>结识了大陆导弹技术专家</w:t>
      </w:r>
      <w:hyperlink r:id="rId26" w:tgtFrame="_blank" w:history="1">
        <w:r>
          <w:rPr>
            <w:rStyle w:val="a6"/>
            <w:rFonts w:ascii="Arial" w:hAnsi="Arial" w:cs="Arial"/>
            <w:color w:val="136EC2"/>
            <w:szCs w:val="21"/>
          </w:rPr>
          <w:t>郭万钧</w:t>
        </w:r>
      </w:hyperlink>
      <w:r>
        <w:rPr>
          <w:rFonts w:ascii="Arial" w:hAnsi="Arial" w:cs="Arial"/>
          <w:color w:val="333333"/>
          <w:szCs w:val="21"/>
        </w:rPr>
        <w:t>，并以金钱将其收买。郭万钧参与了东风</w:t>
      </w:r>
      <w:r>
        <w:rPr>
          <w:rFonts w:ascii="Arial" w:hAnsi="Arial" w:cs="Arial"/>
          <w:color w:val="333333"/>
          <w:szCs w:val="21"/>
        </w:rPr>
        <w:t>31</w:t>
      </w:r>
      <w:r>
        <w:rPr>
          <w:rFonts w:ascii="Arial" w:hAnsi="Arial" w:cs="Arial"/>
          <w:color w:val="333333"/>
          <w:szCs w:val="21"/>
        </w:rPr>
        <w:t>战略导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noProof/>
          <w:color w:val="136EC2"/>
          <w:szCs w:val="21"/>
        </w:rPr>
        <w:drawing>
          <wp:inline distT="0" distB="0" distL="0" distR="0">
            <wp:extent cx="2095500" cy="1571625"/>
            <wp:effectExtent l="0" t="0" r="0" b="9525"/>
            <wp:docPr id="3" name="图片 3" descr="东风21型中程战略导弹发射车机动作战">
              <a:hlinkClick xmlns:a="http://schemas.openxmlformats.org/drawingml/2006/main" r:id="rId27" tgtFrame="&quot;_blank&quot;" tooltip="&quot;东风21型中程战略导弹发射车机动作战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东风21型中程战略导弹发射车机动作战">
                      <a:hlinkClick r:id="rId27" tgtFrame="&quot;_blank&quot;" tooltip="&quot;东风21型中程战略导弹发射车机动作战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escription"/>
          <w:rFonts w:cs="Arial" w:hint="eastAsia"/>
          <w:color w:val="555555"/>
          <w:sz w:val="18"/>
          <w:szCs w:val="18"/>
          <w:bdr w:val="single" w:sz="6" w:space="6" w:color="E0E0E0" w:frame="1"/>
        </w:rPr>
        <w:t>东风</w:t>
      </w:r>
      <w:r>
        <w:rPr>
          <w:rStyle w:val="description"/>
          <w:rFonts w:cs="Arial" w:hint="eastAsia"/>
          <w:color w:val="555555"/>
          <w:sz w:val="18"/>
          <w:szCs w:val="18"/>
          <w:bdr w:val="single" w:sz="6" w:space="6" w:color="E0E0E0" w:frame="1"/>
        </w:rPr>
        <w:t>21</w:t>
      </w:r>
      <w:r>
        <w:rPr>
          <w:rStyle w:val="description"/>
          <w:rFonts w:cs="Arial" w:hint="eastAsia"/>
          <w:color w:val="555555"/>
          <w:sz w:val="18"/>
          <w:szCs w:val="18"/>
          <w:bdr w:val="single" w:sz="6" w:space="6" w:color="E0E0E0" w:frame="1"/>
        </w:rPr>
        <w:t>型中程战略导弹发射车机动作战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弹的设计。他见钱眼开，利令智昏。上世纪</w:t>
      </w:r>
      <w:r>
        <w:rPr>
          <w:rFonts w:ascii="Arial" w:hAnsi="Arial" w:cs="Arial"/>
          <w:color w:val="333333"/>
          <w:szCs w:val="21"/>
        </w:rPr>
        <w:t>90</w:t>
      </w:r>
      <w:r>
        <w:rPr>
          <w:rFonts w:ascii="Arial" w:hAnsi="Arial" w:cs="Arial"/>
          <w:color w:val="333333"/>
          <w:szCs w:val="21"/>
        </w:rPr>
        <w:t>年代中后期至本世纪初，郭万钧</w:t>
      </w:r>
      <w:proofErr w:type="gramStart"/>
      <w:r>
        <w:rPr>
          <w:rFonts w:ascii="Arial" w:hAnsi="Arial" w:cs="Arial"/>
          <w:color w:val="333333"/>
          <w:szCs w:val="21"/>
        </w:rPr>
        <w:t>一</w:t>
      </w:r>
      <w:proofErr w:type="gramEnd"/>
      <w:r>
        <w:rPr>
          <w:rFonts w:ascii="Arial" w:hAnsi="Arial" w:cs="Arial"/>
          <w:color w:val="333333"/>
          <w:szCs w:val="21"/>
        </w:rPr>
        <w:t>步步陷入深渊，胆子从小变大，后来在明知</w:t>
      </w:r>
      <w:proofErr w:type="gramStart"/>
      <w:r>
        <w:rPr>
          <w:rFonts w:ascii="Arial" w:hAnsi="Arial" w:cs="Arial"/>
          <w:color w:val="333333"/>
          <w:szCs w:val="21"/>
        </w:rPr>
        <w:t>道沃维</w:t>
      </w:r>
      <w:proofErr w:type="gramEnd"/>
      <w:r>
        <w:rPr>
          <w:rFonts w:ascii="Arial" w:hAnsi="Arial" w:cs="Arial"/>
          <w:color w:val="333333"/>
          <w:szCs w:val="21"/>
        </w:rPr>
        <w:t>汉是在为境外间谍组织工作的情况下，郭万钧向沃提供了大量有关战略导弹的情报。为了</w:t>
      </w:r>
      <w:proofErr w:type="gramStart"/>
      <w:r>
        <w:rPr>
          <w:rFonts w:ascii="Arial" w:hAnsi="Arial" w:cs="Arial"/>
          <w:color w:val="333333"/>
          <w:szCs w:val="21"/>
        </w:rPr>
        <w:t>让沃维汉能够</w:t>
      </w:r>
      <w:proofErr w:type="gramEnd"/>
      <w:r>
        <w:rPr>
          <w:rFonts w:ascii="Arial" w:hAnsi="Arial" w:cs="Arial"/>
          <w:color w:val="333333"/>
          <w:szCs w:val="21"/>
        </w:rPr>
        <w:t>理解导弹专业知识，郭万钧还给他进行了导弹专业知识的</w:t>
      </w:r>
      <w:r>
        <w:rPr>
          <w:rFonts w:ascii="Arial" w:hAnsi="Arial" w:cs="Arial"/>
          <w:color w:val="333333"/>
          <w:szCs w:val="21"/>
        </w:rPr>
        <w:t>“</w:t>
      </w:r>
      <w:r>
        <w:rPr>
          <w:rFonts w:ascii="Arial" w:hAnsi="Arial" w:cs="Arial"/>
          <w:color w:val="333333"/>
          <w:szCs w:val="21"/>
        </w:rPr>
        <w:t>科普</w:t>
      </w:r>
      <w:r>
        <w:rPr>
          <w:rFonts w:ascii="Arial" w:hAnsi="Arial" w:cs="Arial"/>
          <w:color w:val="333333"/>
          <w:szCs w:val="21"/>
        </w:rPr>
        <w:t>”</w:t>
      </w:r>
      <w:r>
        <w:rPr>
          <w:rFonts w:ascii="Arial" w:hAnsi="Arial" w:cs="Arial"/>
          <w:color w:val="333333"/>
          <w:szCs w:val="21"/>
        </w:rPr>
        <w:t>。</w:t>
      </w:r>
      <w:proofErr w:type="gramStart"/>
      <w:r>
        <w:rPr>
          <w:rFonts w:ascii="Arial" w:hAnsi="Arial" w:cs="Arial"/>
          <w:color w:val="333333"/>
          <w:szCs w:val="21"/>
        </w:rPr>
        <w:t>沃</w:t>
      </w:r>
      <w:proofErr w:type="gramEnd"/>
      <w:r>
        <w:rPr>
          <w:rFonts w:ascii="Arial" w:hAnsi="Arial" w:cs="Arial"/>
          <w:color w:val="333333"/>
          <w:szCs w:val="21"/>
        </w:rPr>
        <w:t>一边听一边记，笔记做得非常详细。这些笔记已被携带出境，在欧洲某国转交给</w:t>
      </w:r>
      <w:hyperlink r:id="rId29" w:tgtFrame="_blank" w:history="1">
        <w:r>
          <w:rPr>
            <w:rStyle w:val="a6"/>
            <w:rFonts w:ascii="Arial" w:hAnsi="Arial" w:cs="Arial"/>
            <w:color w:val="136EC2"/>
            <w:szCs w:val="21"/>
          </w:rPr>
          <w:t>台湾军情局</w:t>
        </w:r>
      </w:hyperlink>
      <w:r>
        <w:rPr>
          <w:rFonts w:ascii="Arial" w:hAnsi="Arial" w:cs="Arial"/>
          <w:color w:val="333333"/>
          <w:szCs w:val="21"/>
        </w:rPr>
        <w:t>。也正是因为这些情报，台湾军情局某一副局长还专门在欧洲某国</w:t>
      </w:r>
      <w:proofErr w:type="gramStart"/>
      <w:r>
        <w:rPr>
          <w:rFonts w:ascii="Arial" w:hAnsi="Arial" w:cs="Arial"/>
          <w:color w:val="333333"/>
          <w:szCs w:val="21"/>
        </w:rPr>
        <w:t>接见沃维汉</w:t>
      </w:r>
      <w:proofErr w:type="gramEnd"/>
      <w:r>
        <w:rPr>
          <w:rFonts w:ascii="Arial" w:hAnsi="Arial" w:cs="Arial"/>
          <w:color w:val="333333"/>
          <w:szCs w:val="21"/>
        </w:rPr>
        <w:t>，该局长告诉沃，他的情报美国非常重视。我国家安全机关于</w:t>
      </w:r>
      <w:r>
        <w:rPr>
          <w:rFonts w:ascii="Arial" w:hAnsi="Arial" w:cs="Arial"/>
          <w:color w:val="333333"/>
          <w:szCs w:val="21"/>
        </w:rPr>
        <w:t>2005</w:t>
      </w:r>
      <w:r>
        <w:rPr>
          <w:rFonts w:ascii="Arial" w:hAnsi="Arial" w:cs="Arial"/>
          <w:color w:val="333333"/>
          <w:szCs w:val="21"/>
        </w:rPr>
        <w:t>年初</w:t>
      </w:r>
      <w:proofErr w:type="gramStart"/>
      <w:r>
        <w:rPr>
          <w:rFonts w:ascii="Arial" w:hAnsi="Arial" w:cs="Arial"/>
          <w:color w:val="333333"/>
          <w:szCs w:val="21"/>
        </w:rPr>
        <w:t>将沃维汉</w:t>
      </w:r>
      <w:proofErr w:type="gramEnd"/>
      <w:r>
        <w:rPr>
          <w:rFonts w:ascii="Arial" w:hAnsi="Arial" w:cs="Arial"/>
          <w:color w:val="333333"/>
          <w:szCs w:val="21"/>
        </w:rPr>
        <w:t>、郭万钧抓捕归案。经法院审理认定，郭万钧先后向</w:t>
      </w:r>
      <w:proofErr w:type="gramStart"/>
      <w:r>
        <w:rPr>
          <w:rFonts w:ascii="Arial" w:hAnsi="Arial" w:cs="Arial"/>
          <w:color w:val="333333"/>
          <w:szCs w:val="21"/>
        </w:rPr>
        <w:t>沃维汉提供</w:t>
      </w:r>
      <w:proofErr w:type="gramEnd"/>
      <w:r>
        <w:rPr>
          <w:rFonts w:ascii="Arial" w:hAnsi="Arial" w:cs="Arial"/>
          <w:color w:val="333333"/>
          <w:szCs w:val="21"/>
        </w:rPr>
        <w:t>了涉及战略导弹等</w:t>
      </w:r>
      <w:r>
        <w:rPr>
          <w:rFonts w:ascii="Arial" w:hAnsi="Arial" w:cs="Arial"/>
          <w:color w:val="333333"/>
          <w:szCs w:val="21"/>
        </w:rPr>
        <w:t>7</w:t>
      </w:r>
      <w:r>
        <w:rPr>
          <w:rFonts w:ascii="Arial" w:hAnsi="Arial" w:cs="Arial"/>
          <w:color w:val="333333"/>
          <w:szCs w:val="21"/>
        </w:rPr>
        <w:t>项绝密情报，对国家安全与国防建设造成了特别巨大的危害，后果特别严重。</w:t>
      </w:r>
    </w:p>
    <w:p w:rsidR="00917AB2" w:rsidRDefault="00917AB2" w:rsidP="00917AB2">
      <w:pPr>
        <w:shd w:val="clear" w:color="auto" w:fill="FFFFFF"/>
        <w:spacing w:line="360" w:lineRule="atLeast"/>
        <w:ind w:firstLine="480"/>
        <w:rPr>
          <w:rFonts w:ascii="Arial" w:hAnsi="Arial" w:cs="Arial"/>
          <w:color w:val="333333"/>
          <w:szCs w:val="21"/>
        </w:rPr>
      </w:pPr>
      <w:r>
        <w:rPr>
          <w:rFonts w:ascii="Arial" w:hAnsi="Arial" w:cs="Arial"/>
          <w:color w:val="333333"/>
          <w:szCs w:val="21"/>
        </w:rPr>
        <w:t>在整个破案审查包括国家安全机关预审、</w:t>
      </w:r>
      <w:hyperlink r:id="rId30" w:tgtFrame="_blank" w:history="1">
        <w:r>
          <w:rPr>
            <w:rStyle w:val="a6"/>
            <w:rFonts w:ascii="Arial" w:hAnsi="Arial" w:cs="Arial"/>
            <w:color w:val="136EC2"/>
            <w:szCs w:val="21"/>
          </w:rPr>
          <w:t>检察机关</w:t>
        </w:r>
      </w:hyperlink>
      <w:r>
        <w:rPr>
          <w:rFonts w:ascii="Arial" w:hAnsi="Arial" w:cs="Arial"/>
          <w:color w:val="333333"/>
          <w:szCs w:val="21"/>
        </w:rPr>
        <w:t>和</w:t>
      </w:r>
      <w:hyperlink r:id="rId31" w:tgtFrame="_blank" w:history="1">
        <w:r>
          <w:rPr>
            <w:rStyle w:val="a6"/>
            <w:rFonts w:ascii="Arial" w:hAnsi="Arial" w:cs="Arial"/>
            <w:color w:val="136EC2"/>
            <w:szCs w:val="21"/>
          </w:rPr>
          <w:t>人民法院</w:t>
        </w:r>
      </w:hyperlink>
      <w:r>
        <w:rPr>
          <w:rFonts w:ascii="Arial" w:hAnsi="Arial" w:cs="Arial"/>
          <w:color w:val="333333"/>
          <w:szCs w:val="21"/>
        </w:rPr>
        <w:t>审理过程中，司法机关都严格依法办事。被告沃维汉、郭万钧均依法享受了各种权利，包括聘请律师为自己辩护。在案件审理期间，沃维汉曾旧病复发，但得到了及时有效的住院治疗。住院期间还一度取保候审好几个月，在北京的住处休养。经过一段时间的审理，在反复核证证据的基础上，</w:t>
      </w:r>
      <w:r>
        <w:rPr>
          <w:rFonts w:ascii="Arial" w:hAnsi="Arial" w:cs="Arial"/>
          <w:color w:val="333333"/>
          <w:szCs w:val="21"/>
        </w:rPr>
        <w:t>2007</w:t>
      </w:r>
      <w:r>
        <w:rPr>
          <w:rFonts w:ascii="Arial" w:hAnsi="Arial" w:cs="Arial"/>
          <w:color w:val="333333"/>
          <w:szCs w:val="21"/>
        </w:rPr>
        <w:t>年</w:t>
      </w:r>
      <w:r>
        <w:rPr>
          <w:rFonts w:ascii="Arial" w:hAnsi="Arial" w:cs="Arial"/>
          <w:color w:val="333333"/>
          <w:szCs w:val="21"/>
        </w:rPr>
        <w:t>5</w:t>
      </w:r>
      <w:r>
        <w:rPr>
          <w:rFonts w:ascii="Arial" w:hAnsi="Arial" w:cs="Arial"/>
          <w:color w:val="333333"/>
          <w:szCs w:val="21"/>
        </w:rPr>
        <w:t>月</w:t>
      </w:r>
      <w:r>
        <w:rPr>
          <w:rFonts w:ascii="Arial" w:hAnsi="Arial" w:cs="Arial"/>
          <w:color w:val="333333"/>
          <w:szCs w:val="21"/>
        </w:rPr>
        <w:t>24</w:t>
      </w:r>
      <w:r>
        <w:rPr>
          <w:rFonts w:ascii="Arial" w:hAnsi="Arial" w:cs="Arial"/>
          <w:color w:val="333333"/>
          <w:szCs w:val="21"/>
        </w:rPr>
        <w:t>日，</w:t>
      </w:r>
      <w:hyperlink r:id="rId32" w:tgtFrame="_blank" w:history="1">
        <w:r>
          <w:rPr>
            <w:rStyle w:val="a6"/>
            <w:rFonts w:ascii="Arial" w:hAnsi="Arial" w:cs="Arial"/>
            <w:color w:val="136EC2"/>
            <w:szCs w:val="21"/>
          </w:rPr>
          <w:t>北京市第二中级人民法院</w:t>
        </w:r>
      </w:hyperlink>
      <w:r>
        <w:rPr>
          <w:rFonts w:ascii="Arial" w:hAnsi="Arial" w:cs="Arial"/>
          <w:color w:val="333333"/>
          <w:szCs w:val="21"/>
        </w:rPr>
        <w:t>依法对沃维汉间谍案进行宣判，沃维汉触犯了</w:t>
      </w:r>
      <w:hyperlink r:id="rId33" w:tgtFrame="_blank" w:history="1">
        <w:r>
          <w:rPr>
            <w:rStyle w:val="a6"/>
            <w:rFonts w:ascii="Arial" w:hAnsi="Arial" w:cs="Arial"/>
            <w:color w:val="136EC2"/>
            <w:szCs w:val="21"/>
          </w:rPr>
          <w:t>中华人民共和国刑法</w:t>
        </w:r>
      </w:hyperlink>
      <w:r>
        <w:rPr>
          <w:rFonts w:ascii="Arial" w:hAnsi="Arial" w:cs="Arial"/>
          <w:color w:val="333333"/>
          <w:szCs w:val="21"/>
        </w:rPr>
        <w:t>之有关规定，犯罪事实清楚，证据确凿充分。法院以间谍罪追究其刑事责任，判处沃维汉死刑。郭万钧触犯了中华人民共和国刑法之有关规定，以向境外非法提供国家秘密罪被追究刑事责任，被判处死刑。因涉及国家秘密，按中国法律规定，法院没有对沃维汉间谍案进行公开审理，对郭万钧案也没有公开审理，但都依法进行公开宣判。一审判决死刑后，两人不服，依法提出上诉。</w:t>
      </w:r>
      <w:r>
        <w:rPr>
          <w:rFonts w:ascii="Arial" w:hAnsi="Arial" w:cs="Arial"/>
          <w:color w:val="333333"/>
          <w:szCs w:val="21"/>
        </w:rPr>
        <w:t>2008</w:t>
      </w:r>
      <w:r>
        <w:rPr>
          <w:rFonts w:ascii="Arial" w:hAnsi="Arial" w:cs="Arial"/>
          <w:color w:val="333333"/>
          <w:szCs w:val="21"/>
        </w:rPr>
        <w:t>年</w:t>
      </w:r>
      <w:r>
        <w:rPr>
          <w:rFonts w:ascii="Arial" w:hAnsi="Arial" w:cs="Arial"/>
          <w:color w:val="333333"/>
          <w:szCs w:val="21"/>
        </w:rPr>
        <w:t>1</w:t>
      </w:r>
      <w:r>
        <w:rPr>
          <w:rFonts w:ascii="Arial" w:hAnsi="Arial" w:cs="Arial"/>
          <w:color w:val="333333"/>
          <w:szCs w:val="21"/>
        </w:rPr>
        <w:t>月</w:t>
      </w:r>
      <w:r>
        <w:rPr>
          <w:rFonts w:ascii="Arial" w:hAnsi="Arial" w:cs="Arial"/>
          <w:color w:val="333333"/>
          <w:szCs w:val="21"/>
        </w:rPr>
        <w:t>29</w:t>
      </w:r>
      <w:r>
        <w:rPr>
          <w:rFonts w:ascii="Arial" w:hAnsi="Arial" w:cs="Arial"/>
          <w:color w:val="333333"/>
          <w:szCs w:val="21"/>
        </w:rPr>
        <w:t>日，</w:t>
      </w:r>
      <w:hyperlink r:id="rId34" w:tgtFrame="_blank" w:history="1">
        <w:r>
          <w:rPr>
            <w:rStyle w:val="a6"/>
            <w:rFonts w:ascii="Arial" w:hAnsi="Arial" w:cs="Arial"/>
            <w:color w:val="136EC2"/>
            <w:szCs w:val="21"/>
          </w:rPr>
          <w:t>北京市高级人民法院</w:t>
        </w:r>
      </w:hyperlink>
      <w:r>
        <w:rPr>
          <w:rFonts w:ascii="Arial" w:hAnsi="Arial" w:cs="Arial"/>
          <w:color w:val="333333"/>
          <w:szCs w:val="21"/>
        </w:rPr>
        <w:t>二审终审裁定，维持一审原判。经</w:t>
      </w:r>
      <w:hyperlink r:id="rId35" w:tgtFrame="_blank" w:history="1">
        <w:r>
          <w:rPr>
            <w:rStyle w:val="a6"/>
            <w:rFonts w:ascii="Arial" w:hAnsi="Arial" w:cs="Arial"/>
            <w:color w:val="136EC2"/>
            <w:szCs w:val="21"/>
          </w:rPr>
          <w:t>最高人民法院</w:t>
        </w:r>
      </w:hyperlink>
      <w:r>
        <w:rPr>
          <w:rFonts w:ascii="Arial" w:hAnsi="Arial" w:cs="Arial"/>
          <w:color w:val="333333"/>
          <w:szCs w:val="21"/>
        </w:rPr>
        <w:t>核准，</w:t>
      </w:r>
      <w:r>
        <w:rPr>
          <w:rFonts w:ascii="Arial" w:hAnsi="Arial" w:cs="Arial"/>
          <w:color w:val="333333"/>
          <w:szCs w:val="21"/>
        </w:rPr>
        <w:t>2008</w:t>
      </w:r>
      <w:r>
        <w:rPr>
          <w:rFonts w:ascii="Arial" w:hAnsi="Arial" w:cs="Arial"/>
          <w:color w:val="333333"/>
          <w:szCs w:val="21"/>
        </w:rPr>
        <w:t>年</w:t>
      </w:r>
      <w:r>
        <w:rPr>
          <w:rFonts w:ascii="Arial" w:hAnsi="Arial" w:cs="Arial"/>
          <w:color w:val="333333"/>
          <w:szCs w:val="21"/>
        </w:rPr>
        <w:t>11</w:t>
      </w:r>
      <w:r>
        <w:rPr>
          <w:rFonts w:ascii="Arial" w:hAnsi="Arial" w:cs="Arial"/>
          <w:color w:val="333333"/>
          <w:szCs w:val="21"/>
        </w:rPr>
        <w:t>月</w:t>
      </w:r>
      <w:r>
        <w:rPr>
          <w:rFonts w:ascii="Arial" w:hAnsi="Arial" w:cs="Arial"/>
          <w:color w:val="333333"/>
          <w:szCs w:val="21"/>
        </w:rPr>
        <w:t>28</w:t>
      </w:r>
      <w:r>
        <w:rPr>
          <w:rFonts w:ascii="Arial" w:hAnsi="Arial" w:cs="Arial"/>
          <w:color w:val="333333"/>
          <w:szCs w:val="21"/>
        </w:rPr>
        <w:t>日，沃维汉、郭万钧被执行死刑。在死刑执行前一天，</w:t>
      </w:r>
      <w:r>
        <w:rPr>
          <w:rFonts w:ascii="Arial" w:hAnsi="Arial" w:cs="Arial"/>
          <w:color w:val="333333"/>
          <w:szCs w:val="21"/>
        </w:rPr>
        <w:lastRenderedPageBreak/>
        <w:t>沃维汉与妻子、小女儿见面，依法行使了探视权</w:t>
      </w:r>
      <w:r>
        <w:rPr>
          <w:rFonts w:ascii="Arial" w:hAnsi="Arial" w:cs="Arial"/>
          <w:color w:val="3366CC"/>
          <w:sz w:val="18"/>
          <w:szCs w:val="18"/>
          <w:vertAlign w:val="superscript"/>
        </w:rPr>
        <w:t> [12]</w:t>
      </w:r>
      <w:bookmarkStart w:id="15" w:name="ref_[12]_279670"/>
      <w:r>
        <w:rPr>
          <w:rFonts w:ascii="Arial" w:hAnsi="Arial" w:cs="Arial"/>
          <w:color w:val="136EC2"/>
          <w:sz w:val="2"/>
          <w:szCs w:val="2"/>
        </w:rPr>
        <w:t> </w:t>
      </w:r>
      <w:bookmarkEnd w:id="15"/>
      <w:r>
        <w:rPr>
          <w:rFonts w:ascii="Arial" w:hAnsi="Arial" w:cs="Arial"/>
          <w:color w:val="333333"/>
          <w:szCs w:val="21"/>
        </w:rPr>
        <w:t> </w:t>
      </w:r>
      <w:r>
        <w:rPr>
          <w:rFonts w:ascii="Arial" w:hAnsi="Arial" w:cs="Arial"/>
          <w:color w:val="333333"/>
          <w:szCs w:val="21"/>
        </w:rPr>
        <w:t>。</w:t>
      </w:r>
    </w:p>
    <w:p w:rsidR="00917AB2" w:rsidRPr="00917AB2" w:rsidRDefault="00917AB2" w:rsidP="009B4EB1">
      <w:pPr>
        <w:widowControl/>
        <w:shd w:val="clear" w:color="auto" w:fill="FFFFFF"/>
        <w:spacing w:after="225" w:line="360" w:lineRule="atLeast"/>
        <w:ind w:firstLineChars="200" w:firstLine="560"/>
        <w:jc w:val="left"/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</w:pPr>
    </w:p>
    <w:p w:rsidR="00917AB2" w:rsidRPr="00917AB2" w:rsidRDefault="00917AB2" w:rsidP="00917AB2">
      <w:pPr>
        <w:widowControl/>
        <w:shd w:val="clear" w:color="auto" w:fill="FFFFFF"/>
        <w:spacing w:line="360" w:lineRule="atLeast"/>
        <w:jc w:val="left"/>
        <w:outlineLvl w:val="1"/>
        <w:rPr>
          <w:rFonts w:ascii="微软雅黑" w:eastAsia="微软雅黑" w:hAnsi="微软雅黑" w:cs="宋体"/>
          <w:color w:val="000000"/>
          <w:kern w:val="0"/>
          <w:sz w:val="33"/>
          <w:szCs w:val="33"/>
        </w:rPr>
      </w:pPr>
      <w:r w:rsidRPr="00917AB2">
        <w:rPr>
          <w:rFonts w:ascii="微软雅黑" w:eastAsia="微软雅黑" w:hAnsi="微软雅黑" w:cs="宋体" w:hint="eastAsia"/>
          <w:color w:val="000000"/>
          <w:kern w:val="0"/>
          <w:sz w:val="33"/>
          <w:szCs w:val="33"/>
        </w:rPr>
        <w:t>中国反舰导弹</w:t>
      </w:r>
    </w:p>
    <w:p w:rsidR="00917AB2" w:rsidRPr="00917AB2" w:rsidRDefault="00917AB2" w:rsidP="00917AB2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33"/>
          <w:szCs w:val="33"/>
        </w:rPr>
      </w:pPr>
      <w:hyperlink r:id="rId36" w:history="1">
        <w:r w:rsidRPr="00917AB2">
          <w:rPr>
            <w:rFonts w:ascii="宋体" w:eastAsia="宋体" w:hAnsi="宋体" w:cs="宋体" w:hint="eastAsia"/>
            <w:color w:val="888888"/>
            <w:kern w:val="0"/>
            <w:sz w:val="18"/>
            <w:szCs w:val="18"/>
            <w:shd w:val="clear" w:color="auto" w:fill="FFFFFF"/>
          </w:rPr>
          <w:t>编辑</w:t>
        </w:r>
      </w:hyperlink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8901"/>
      </w:tblGrid>
      <w:tr w:rsidR="00917AB2" w:rsidRPr="00917AB2" w:rsidTr="00917AB2">
        <w:trPr>
          <w:trHeight w:val="330"/>
        </w:trPr>
        <w:tc>
          <w:tcPr>
            <w:tcW w:w="0" w:type="auto"/>
            <w:gridSpan w:val="2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917AB2" w:rsidRPr="00917AB2" w:rsidRDefault="00917AB2" w:rsidP="00917AB2">
            <w:pPr>
              <w:widowControl/>
              <w:spacing w:line="33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hyperlink r:id="rId37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：从舰艇、岸上或飞机上发射，攻击水面舰船的导弹。对海作战的主要武器。通常包括舰</w:t>
            </w:r>
            <w:proofErr w:type="gramStart"/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舰</w:t>
            </w:r>
            <w:proofErr w:type="gramEnd"/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导弹、潜舰导弹、岸舰导弹和空舰导弹。</w:t>
            </w:r>
          </w:p>
        </w:tc>
      </w:tr>
      <w:tr w:rsidR="00917AB2" w:rsidRP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917AB2" w:rsidRPr="00917AB2" w:rsidRDefault="00917AB2" w:rsidP="00917AB2">
            <w:pPr>
              <w:widowControl/>
              <w:spacing w:line="33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鹰</w:t>
            </w:r>
            <w:proofErr w:type="gramStart"/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击系列</w:t>
            </w:r>
            <w:proofErr w:type="gramEnd"/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917AB2" w:rsidRPr="00917AB2" w:rsidRDefault="00917AB2" w:rsidP="00917AB2">
            <w:pPr>
              <w:widowControl/>
              <w:spacing w:line="33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hyperlink r:id="rId38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C101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hyperlink r:id="rId39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C201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C301</w:t>
            </w:r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反舰导弹</w:t>
            </w:r>
            <w:hyperlink r:id="rId40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C601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C602</w:t>
            </w:r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反舰导弹</w:t>
            </w:r>
            <w:hyperlink r:id="rId41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C701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hyperlink r:id="rId42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C704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hyperlink r:id="rId43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C704KD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hyperlink r:id="rId44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C801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hyperlink r:id="rId45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C802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hyperlink r:id="rId46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C803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hyperlink r:id="rId47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C805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C901</w:t>
            </w:r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反舰导弹</w:t>
            </w:r>
          </w:p>
        </w:tc>
      </w:tr>
      <w:tr w:rsidR="00917AB2" w:rsidRP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917AB2" w:rsidRPr="00917AB2" w:rsidRDefault="00917AB2" w:rsidP="00917AB2">
            <w:pPr>
              <w:widowControl/>
              <w:spacing w:line="33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海鹰系列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917AB2" w:rsidRPr="00917AB2" w:rsidRDefault="00917AB2" w:rsidP="00917AB2">
            <w:pPr>
              <w:widowControl/>
              <w:spacing w:line="33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hyperlink r:id="rId48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海鹰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-1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hyperlink r:id="rId49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海鹰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-2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hyperlink r:id="rId50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海鹰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-3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  <w:hyperlink r:id="rId51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海鹰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-4</w:t>
              </w:r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反舰导弹</w:t>
              </w:r>
            </w:hyperlink>
          </w:p>
        </w:tc>
      </w:tr>
      <w:tr w:rsidR="00917AB2" w:rsidRPr="00917AB2" w:rsidTr="00917AB2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917AB2" w:rsidRPr="00917AB2" w:rsidRDefault="00917AB2" w:rsidP="00917AB2">
            <w:pPr>
              <w:widowControl/>
              <w:spacing w:line="33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其他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917AB2" w:rsidRPr="00917AB2" w:rsidRDefault="00917AB2" w:rsidP="00917AB2">
            <w:pPr>
              <w:widowControl/>
              <w:spacing w:line="33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hyperlink r:id="rId52" w:tgtFrame="_blank" w:history="1">
              <w:proofErr w:type="gramStart"/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日炙反舰</w:t>
              </w:r>
              <w:proofErr w:type="gramEnd"/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导弹</w:t>
              </w:r>
            </w:hyperlink>
            <w:hyperlink r:id="rId53" w:tgtFrame="_blank" w:history="1">
              <w:r w:rsidRPr="00917AB2">
                <w:rPr>
                  <w:rFonts w:ascii="Arial" w:eastAsia="宋体" w:hAnsi="Arial" w:cs="Arial"/>
                  <w:color w:val="136EC2"/>
                  <w:kern w:val="0"/>
                  <w:sz w:val="18"/>
                  <w:szCs w:val="18"/>
                </w:rPr>
                <w:t>芦笛反舰导弹</w:t>
              </w:r>
            </w:hyperlink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SS-N-27</w:t>
            </w:r>
            <w:r w:rsidRPr="00917AB2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反舰导弹</w:t>
            </w:r>
          </w:p>
        </w:tc>
      </w:tr>
    </w:tbl>
    <w:p w:rsidR="00917AB2" w:rsidRDefault="00917AB2" w:rsidP="00917AB2"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cs="Arial" w:hint="eastAsia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C802</w:t>
      </w:r>
      <w:r>
        <w:rPr>
          <w:rFonts w:ascii="Arial" w:hAnsi="Arial" w:cs="Arial"/>
          <w:color w:val="333333"/>
          <w:szCs w:val="21"/>
          <w:shd w:val="clear" w:color="auto" w:fill="FFFFFF"/>
        </w:rPr>
        <w:t>不仅装备中国海空军，还出口到</w:t>
      </w:r>
      <w:hyperlink r:id="rId54" w:tgtFrame="_blank" w:history="1">
        <w:r>
          <w:rPr>
            <w:rStyle w:val="a6"/>
            <w:rFonts w:ascii="Arial" w:hAnsi="Arial" w:cs="Arial"/>
            <w:color w:val="136EC2"/>
            <w:szCs w:val="21"/>
            <w:shd w:val="clear" w:color="auto" w:fill="FFFFFF"/>
          </w:rPr>
          <w:t>孟加拉国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和</w:t>
      </w:r>
      <w:hyperlink r:id="rId55" w:tgtFrame="_blank" w:history="1">
        <w:r>
          <w:rPr>
            <w:rStyle w:val="a6"/>
            <w:rFonts w:ascii="Arial" w:hAnsi="Arial" w:cs="Arial"/>
            <w:color w:val="136EC2"/>
            <w:szCs w:val="21"/>
            <w:shd w:val="clear" w:color="auto" w:fill="FFFFFF"/>
          </w:rPr>
          <w:t>巴基斯坦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及泰国、印度尼西亚等地，</w:t>
      </w:r>
      <w:r>
        <w:rPr>
          <w:rFonts w:ascii="Arial" w:hAnsi="Arial" w:cs="Arial"/>
          <w:color w:val="333333"/>
          <w:szCs w:val="21"/>
          <w:shd w:val="clear" w:color="auto" w:fill="FFFFFF"/>
        </w:rPr>
        <w:t>20</w:t>
      </w:r>
      <w:r>
        <w:rPr>
          <w:rFonts w:ascii="Arial" w:hAnsi="Arial" w:cs="Arial"/>
          <w:color w:val="333333"/>
          <w:szCs w:val="21"/>
          <w:shd w:val="clear" w:color="auto" w:fill="FFFFFF"/>
        </w:rPr>
        <w:t>世纪</w:t>
      </w:r>
      <w:r>
        <w:rPr>
          <w:rFonts w:ascii="Arial" w:hAnsi="Arial" w:cs="Arial"/>
          <w:color w:val="333333"/>
          <w:szCs w:val="21"/>
          <w:shd w:val="clear" w:color="auto" w:fill="FFFFFF"/>
        </w:rPr>
        <w:t>90</w:t>
      </w:r>
      <w:r>
        <w:rPr>
          <w:rFonts w:ascii="Arial" w:hAnsi="Arial" w:cs="Arial"/>
          <w:color w:val="333333"/>
          <w:szCs w:val="21"/>
          <w:shd w:val="clear" w:color="auto" w:fill="FFFFFF"/>
        </w:rPr>
        <w:t>年代，伊朗建立了一条</w:t>
      </w:r>
      <w:r>
        <w:rPr>
          <w:rFonts w:ascii="Arial" w:hAnsi="Arial" w:cs="Arial"/>
          <w:color w:val="333333"/>
          <w:szCs w:val="21"/>
          <w:shd w:val="clear" w:color="auto" w:fill="FFFFFF"/>
        </w:rPr>
        <w:t>C-802</w:t>
      </w:r>
      <w:r>
        <w:rPr>
          <w:rFonts w:ascii="Arial" w:hAnsi="Arial" w:cs="Arial"/>
          <w:color w:val="333333"/>
          <w:szCs w:val="21"/>
          <w:shd w:val="clear" w:color="auto" w:fill="FFFFFF"/>
        </w:rPr>
        <w:t>反舰导弹组装生产线。</w:t>
      </w:r>
    </w:p>
    <w:p w:rsidR="00917AB2" w:rsidRPr="00917AB2" w:rsidRDefault="00917AB2" w:rsidP="00917AB2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917AB2">
        <w:rPr>
          <w:rFonts w:ascii="Arial" w:eastAsia="宋体" w:hAnsi="Arial" w:cs="Arial"/>
          <w:color w:val="333333"/>
          <w:kern w:val="0"/>
          <w:szCs w:val="21"/>
        </w:rPr>
        <w:t>2006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年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7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月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14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日，以色列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“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哈尼特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号</w:t>
      </w:r>
      <w:hyperlink r:id="rId56" w:tgtFrame="_blank" w:history="1">
        <w:r w:rsidRPr="00917AB2">
          <w:rPr>
            <w:rFonts w:ascii="Arial" w:eastAsia="宋体" w:hAnsi="Arial" w:cs="Arial"/>
            <w:color w:val="136EC2"/>
            <w:kern w:val="0"/>
            <w:szCs w:val="21"/>
          </w:rPr>
          <w:t>导弹护卫舰</w:t>
        </w:r>
      </w:hyperlink>
      <w:r w:rsidRPr="00917AB2">
        <w:rPr>
          <w:rFonts w:ascii="Arial" w:eastAsia="宋体" w:hAnsi="Arial" w:cs="Arial"/>
          <w:color w:val="333333"/>
          <w:kern w:val="0"/>
          <w:szCs w:val="21"/>
        </w:rPr>
        <w:t>在距</w:t>
      </w:r>
      <w:hyperlink r:id="rId57" w:tgtFrame="_blank" w:history="1">
        <w:r w:rsidRPr="00917AB2">
          <w:rPr>
            <w:rFonts w:ascii="Arial" w:eastAsia="宋体" w:hAnsi="Arial" w:cs="Arial"/>
            <w:color w:val="136EC2"/>
            <w:kern w:val="0"/>
            <w:szCs w:val="21"/>
          </w:rPr>
          <w:t>黎巴嫩</w:t>
        </w:r>
      </w:hyperlink>
      <w:r w:rsidRPr="00917AB2">
        <w:rPr>
          <w:rFonts w:ascii="Arial" w:eastAsia="宋体" w:hAnsi="Arial" w:cs="Arial"/>
          <w:color w:val="333333"/>
          <w:kern w:val="0"/>
          <w:szCs w:val="21"/>
        </w:rPr>
        <w:t>海岸线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16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公里的</w:t>
      </w:r>
      <w:hyperlink r:id="rId58" w:tgtFrame="_blank" w:history="1">
        <w:r w:rsidRPr="00917AB2">
          <w:rPr>
            <w:rFonts w:ascii="Arial" w:eastAsia="宋体" w:hAnsi="Arial" w:cs="Arial"/>
            <w:color w:val="136EC2"/>
            <w:kern w:val="0"/>
            <w:szCs w:val="21"/>
          </w:rPr>
          <w:t>地中海</w:t>
        </w:r>
      </w:hyperlink>
      <w:r w:rsidRPr="00917AB2">
        <w:rPr>
          <w:rFonts w:ascii="Arial" w:eastAsia="宋体" w:hAnsi="Arial" w:cs="Arial"/>
          <w:color w:val="333333"/>
          <w:kern w:val="0"/>
          <w:szCs w:val="21"/>
        </w:rPr>
        <w:t>海域执行封锁任务。突然，一枚由</w:t>
      </w:r>
      <w:hyperlink r:id="rId59" w:tgtFrame="_blank" w:history="1">
        <w:r w:rsidRPr="00917AB2">
          <w:rPr>
            <w:rFonts w:ascii="Arial" w:eastAsia="宋体" w:hAnsi="Arial" w:cs="Arial"/>
            <w:color w:val="136EC2"/>
            <w:kern w:val="0"/>
            <w:szCs w:val="21"/>
          </w:rPr>
          <w:t>黎巴嫩真主党</w:t>
        </w:r>
      </w:hyperlink>
      <w:r w:rsidRPr="00917AB2">
        <w:rPr>
          <w:rFonts w:ascii="Arial" w:eastAsia="宋体" w:hAnsi="Arial" w:cs="Arial"/>
          <w:color w:val="333333"/>
          <w:kern w:val="0"/>
          <w:szCs w:val="21"/>
        </w:rPr>
        <w:t>武装发射的据信为伊朗产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C802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导弹击中了舰上的直升机起降平台，当即爆炸起火，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4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名舰员为此丧生。</w:t>
      </w:r>
    </w:p>
    <w:p w:rsidR="00917AB2" w:rsidRPr="00917AB2" w:rsidRDefault="00917AB2" w:rsidP="00917AB2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917AB2">
        <w:rPr>
          <w:rFonts w:ascii="Arial" w:eastAsia="宋体" w:hAnsi="Arial" w:cs="Arial"/>
          <w:color w:val="333333"/>
          <w:kern w:val="0"/>
          <w:szCs w:val="21"/>
        </w:rPr>
        <w:t>“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哈尼特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号是以色列萨尔（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SAAR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）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-5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级导弹护卫舰的第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3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艘，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1995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年服役。它满载排水量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1227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吨，最大航速度达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33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节，是世界上最早使用隐形技术的多功能战舰。</w:t>
      </w:r>
      <w:proofErr w:type="gramStart"/>
      <w:r w:rsidRPr="00917AB2">
        <w:rPr>
          <w:rFonts w:ascii="Arial" w:eastAsia="宋体" w:hAnsi="Arial" w:cs="Arial"/>
          <w:color w:val="333333"/>
          <w:kern w:val="0"/>
          <w:szCs w:val="21"/>
        </w:rPr>
        <w:t>“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哈尼特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号体小量</w:t>
      </w:r>
      <w:proofErr w:type="gramEnd"/>
      <w:r w:rsidRPr="00917AB2">
        <w:rPr>
          <w:rFonts w:ascii="Arial" w:eastAsia="宋体" w:hAnsi="Arial" w:cs="Arial"/>
          <w:color w:val="333333"/>
          <w:kern w:val="0"/>
          <w:szCs w:val="21"/>
        </w:rPr>
        <w:t>轻，武器装备和电子探测设备却样样俱全，且全舰的自动化程度高，反舰、反潜的能力比较强，尤其是配备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2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座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32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单元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“</w:t>
      </w:r>
      <w:hyperlink r:id="rId60" w:tgtFrame="_blank" w:history="1">
        <w:r w:rsidRPr="00917AB2">
          <w:rPr>
            <w:rFonts w:ascii="Arial" w:eastAsia="宋体" w:hAnsi="Arial" w:cs="Arial"/>
            <w:color w:val="136EC2"/>
            <w:kern w:val="0"/>
            <w:szCs w:val="21"/>
          </w:rPr>
          <w:t>巴拉克</w:t>
        </w:r>
      </w:hyperlink>
      <w:r w:rsidRPr="00917AB2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舰空导弹垂直发射装置、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1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座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“</w:t>
      </w:r>
      <w:hyperlink r:id="rId61" w:tgtFrame="_blank" w:history="1">
        <w:r w:rsidRPr="00917AB2">
          <w:rPr>
            <w:rFonts w:ascii="Arial" w:eastAsia="宋体" w:hAnsi="Arial" w:cs="Arial"/>
            <w:color w:val="136EC2"/>
            <w:kern w:val="0"/>
            <w:szCs w:val="21"/>
          </w:rPr>
          <w:t>密集阵</w:t>
        </w:r>
      </w:hyperlink>
      <w:r w:rsidRPr="00917AB2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近防系统、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3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座防护箔条发射装置及</w:t>
      </w:r>
      <w:hyperlink r:id="rId62" w:tgtFrame="_blank" w:history="1">
        <w:r w:rsidRPr="00917AB2">
          <w:rPr>
            <w:rFonts w:ascii="Arial" w:eastAsia="宋体" w:hAnsi="Arial" w:cs="Arial"/>
            <w:color w:val="136EC2"/>
            <w:kern w:val="0"/>
            <w:szCs w:val="21"/>
          </w:rPr>
          <w:t>电子对抗系统</w:t>
        </w:r>
      </w:hyperlink>
      <w:r w:rsidRPr="00917AB2">
        <w:rPr>
          <w:rFonts w:ascii="Arial" w:eastAsia="宋体" w:hAnsi="Arial" w:cs="Arial"/>
          <w:color w:val="333333"/>
          <w:kern w:val="0"/>
          <w:szCs w:val="21"/>
        </w:rPr>
        <w:t>，显示了非同一般的防空作战能力。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但面对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C802</w:t>
      </w:r>
      <w:r w:rsidRPr="00917AB2">
        <w:rPr>
          <w:rFonts w:ascii="Arial" w:eastAsia="宋体" w:hAnsi="Arial" w:cs="Arial"/>
          <w:color w:val="333333"/>
          <w:kern w:val="0"/>
          <w:szCs w:val="21"/>
        </w:rPr>
        <w:t>的攻击却没有任何反应。</w:t>
      </w:r>
    </w:p>
    <w:p w:rsidR="00917AB2" w:rsidRPr="00917AB2" w:rsidRDefault="00917AB2" w:rsidP="00917AB2">
      <w:pPr>
        <w:widowControl/>
        <w:shd w:val="clear" w:color="auto" w:fill="FFFFFF"/>
        <w:spacing w:after="225" w:line="360" w:lineRule="atLeast"/>
        <w:ind w:firstLineChars="200" w:firstLine="560"/>
        <w:jc w:val="left"/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</w:pPr>
      <w:r w:rsidRPr="00917AB2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中国C-802反舰导弹大跨步</w:t>
      </w:r>
      <w:proofErr w:type="gramStart"/>
      <w:r w:rsidRPr="00917AB2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撼</w:t>
      </w:r>
      <w:proofErr w:type="gramEnd"/>
      <w:r w:rsidRPr="00917AB2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美制鱼叉霸主地位</w:t>
      </w:r>
    </w:p>
    <w:p w:rsidR="00917AB2" w:rsidRPr="00917AB2" w:rsidRDefault="00917AB2" w:rsidP="00917AB2">
      <w:pPr>
        <w:widowControl/>
        <w:shd w:val="clear" w:color="auto" w:fill="FFFFFF"/>
        <w:spacing w:after="225" w:line="360" w:lineRule="atLeast"/>
        <w:ind w:firstLineChars="200" w:firstLine="560"/>
        <w:jc w:val="left"/>
        <w:rPr>
          <w:rFonts w:ascii="楷体" w:eastAsia="楷体" w:hAnsi="楷体" w:cstheme="minorEastAsia"/>
          <w:sz w:val="28"/>
          <w:szCs w:val="28"/>
          <w:shd w:val="clear" w:color="auto" w:fill="FFFFFF"/>
        </w:rPr>
      </w:pPr>
      <w:r w:rsidRPr="00917AB2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【环球网综合报道】据《国防工业日报》1月3日报道，原题：“鱼叉”导弹家族。众所周知，一直以来能与“鱼叉”导弹家族相媲美的竞争者是法国MBDA公司生产的M38/39/40“飞鱼”反舰导弹。然而，纵观近些年，不论是亚音速导弹还是超音速导弹，越来越多的强劲竞争对手不断浮现。中国亦发力，其C-802反舰导弹大跨步，撼动美国“鱼叉”反舰导弹国际地位。</w:t>
      </w:r>
    </w:p>
    <w:p w:rsidR="009B4EB1" w:rsidRPr="008B4477" w:rsidRDefault="009B4EB1" w:rsidP="009B4EB1">
      <w:pPr>
        <w:widowControl/>
        <w:shd w:val="clear" w:color="auto" w:fill="FFFFFF"/>
        <w:spacing w:after="225" w:line="360" w:lineRule="atLeast"/>
        <w:ind w:firstLineChars="200" w:firstLine="560"/>
        <w:jc w:val="left"/>
        <w:rPr>
          <w:rFonts w:ascii="楷体" w:eastAsia="楷体" w:hAnsi="楷体" w:cstheme="minorEastAsia"/>
          <w:sz w:val="28"/>
          <w:szCs w:val="28"/>
          <w:shd w:val="clear" w:color="auto" w:fill="FFFFFF"/>
        </w:rPr>
      </w:pPr>
      <w:bookmarkStart w:id="16" w:name="sub19921_6"/>
      <w:bookmarkStart w:id="17" w:name="6"/>
      <w:bookmarkStart w:id="18" w:name="弹药"/>
      <w:bookmarkStart w:id="19" w:name="sub19921_6_1"/>
      <w:bookmarkStart w:id="20" w:name="6-1"/>
      <w:bookmarkStart w:id="21" w:name="制导炸弹"/>
      <w:bookmarkStart w:id="22" w:name="6_1"/>
      <w:bookmarkEnd w:id="16"/>
      <w:bookmarkEnd w:id="17"/>
      <w:bookmarkEnd w:id="18"/>
      <w:bookmarkEnd w:id="19"/>
      <w:bookmarkEnd w:id="20"/>
      <w:bookmarkEnd w:id="21"/>
      <w:bookmarkEnd w:id="22"/>
      <w:r w:rsidRPr="008B4477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（二）精确制导弹药</w:t>
      </w:r>
    </w:p>
    <w:p w:rsidR="009B4EB1" w:rsidRDefault="009B4EB1" w:rsidP="009B4EB1">
      <w:pPr>
        <w:widowControl/>
        <w:shd w:val="clear" w:color="auto" w:fill="FFFFFF"/>
        <w:spacing w:after="225" w:line="360" w:lineRule="atLeast"/>
        <w:ind w:firstLine="420"/>
        <w:jc w:val="left"/>
        <w:rPr>
          <w:rFonts w:asciiTheme="minorEastAsia" w:hAnsiTheme="minorEastAsia" w:cstheme="minorEastAsia"/>
          <w:sz w:val="28"/>
          <w:szCs w:val="28"/>
          <w:shd w:val="clear" w:color="auto" w:fill="FFFFFF"/>
        </w:rPr>
      </w:pPr>
      <w:r w:rsidRPr="00441980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lastRenderedPageBreak/>
        <w:t>精确制导弹药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是一种</w:t>
      </w:r>
      <w:r w:rsidRPr="00441980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采用精确制导技术,直接命中概率较高的弹药。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主要</w:t>
      </w:r>
      <w:r w:rsidRPr="00441980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分为制导炸弹、制导炮弹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和制导子弹</w:t>
      </w:r>
      <w:r w:rsidRPr="00441980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。</w:t>
      </w:r>
    </w:p>
    <w:p w:rsidR="009B4EB1" w:rsidRDefault="009B4EB1" w:rsidP="009B4EB1">
      <w:pPr>
        <w:widowControl/>
        <w:shd w:val="clear" w:color="auto" w:fill="FFFFFF"/>
        <w:spacing w:before="240" w:after="225" w:line="360" w:lineRule="atLeast"/>
        <w:ind w:firstLine="420"/>
        <w:jc w:val="left"/>
        <w:rPr>
          <w:rFonts w:ascii="楷体" w:eastAsia="楷体" w:hAnsi="楷体" w:cstheme="minorEastAsia"/>
          <w:sz w:val="28"/>
          <w:szCs w:val="28"/>
          <w:shd w:val="clear" w:color="auto" w:fill="FFFFFF"/>
        </w:rPr>
      </w:pPr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制导炸弹又称可控炸弹，是投放后能对其弹道进行控制并导向目标的航空炸弹，被誉为“灵巧炸弹”。制导炸弹是在</w:t>
      </w:r>
      <w:proofErr w:type="gramStart"/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普通航</w:t>
      </w:r>
      <w:proofErr w:type="gramEnd"/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弹的基础上增加制导装置而成的，增大了起稳定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作用</w:t>
      </w:r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的尾翼翼面，一般没有推进系统或仅装有小动力推进系统。主要特点是结构简单、使用方便、射程远、命中精度高、造价低、效费比高，是世界各国机载高</w:t>
      </w:r>
      <w:proofErr w:type="gramStart"/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精武器</w:t>
      </w:r>
      <w:proofErr w:type="gramEnd"/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中数量最多的一种空地武器。</w:t>
      </w:r>
      <w:r w:rsidRPr="00B5284D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制导航弹可根据装配弹药类型、攻击目标类型、弹药质量等不同标准分为不同类型。根据制导航弹战斗部重量（口径）标准可分为：500磅（约250千克）、1000磅（400-500千克）、2000磅（900-1000千克）等类型。制导炸弹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主要用于对地面（地下）、水面（水下）的军事和民用目标实施轰炸，如陆地上的指挥所、地下掩体、通信枢纽、桥梁、坦克等，海上的</w:t>
      </w:r>
      <w:r w:rsidRPr="00B5284D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舰队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、潜艇、渔船等。</w:t>
      </w:r>
      <w:bookmarkStart w:id="23" w:name="6_2"/>
      <w:bookmarkStart w:id="24" w:name="sub19921_6_2"/>
      <w:bookmarkStart w:id="25" w:name="制导炮弹"/>
      <w:bookmarkStart w:id="26" w:name="6-2"/>
      <w:bookmarkEnd w:id="23"/>
      <w:bookmarkEnd w:id="24"/>
      <w:bookmarkEnd w:id="25"/>
      <w:bookmarkEnd w:id="26"/>
    </w:p>
    <w:p w:rsidR="009B4EB1" w:rsidRDefault="009B4EB1" w:rsidP="009B4EB1">
      <w:pPr>
        <w:widowControl/>
        <w:shd w:val="clear" w:color="auto" w:fill="FFFFFF"/>
        <w:spacing w:after="225" w:line="360" w:lineRule="atLeast"/>
        <w:ind w:firstLineChars="200" w:firstLine="560"/>
        <w:jc w:val="left"/>
        <w:rPr>
          <w:rFonts w:ascii="楷体" w:eastAsia="楷体" w:hAnsi="楷体" w:cstheme="minorEastAsia"/>
          <w:sz w:val="28"/>
          <w:szCs w:val="28"/>
          <w:shd w:val="clear" w:color="auto" w:fill="FFFFFF"/>
        </w:rPr>
      </w:pPr>
      <w:r>
        <w:rPr>
          <w:rFonts w:ascii="楷体" w:eastAsia="楷体" w:hAnsi="楷体" w:cstheme="minorEastAsia"/>
          <w:noProof/>
          <w:sz w:val="28"/>
          <w:szCs w:val="28"/>
          <w:shd w:val="clear" w:color="auto" w:fill="FFFFFF"/>
        </w:rPr>
        <w:drawing>
          <wp:inline distT="0" distB="0" distL="0" distR="0" wp14:anchorId="23DE7DD0" wp14:editId="298D5441">
            <wp:extent cx="3923607" cy="2549884"/>
            <wp:effectExtent l="0" t="0" r="127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.jpg"/>
                    <pic:cNvPicPr/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7855" cy="255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EB1" w:rsidRDefault="009B4EB1" w:rsidP="009B4EB1">
      <w:pPr>
        <w:widowControl/>
        <w:shd w:val="clear" w:color="auto" w:fill="FFFFFF"/>
        <w:spacing w:after="225" w:line="360" w:lineRule="atLeast"/>
        <w:ind w:firstLineChars="200" w:firstLine="560"/>
        <w:jc w:val="left"/>
        <w:rPr>
          <w:rFonts w:ascii="楷体" w:eastAsia="楷体" w:hAnsi="楷体" w:cstheme="minorEastAsia"/>
          <w:sz w:val="28"/>
          <w:szCs w:val="28"/>
          <w:shd w:val="clear" w:color="auto" w:fill="FFFFFF"/>
        </w:rPr>
      </w:pPr>
      <w:r w:rsidRPr="00592E3F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▲</w:t>
      </w:r>
      <w:r w:rsidRPr="000B47ED">
        <w:rPr>
          <w:rFonts w:ascii="楷体" w:eastAsia="楷体" w:hAnsi="楷体" w:cstheme="minorEastAsia"/>
          <w:sz w:val="28"/>
          <w:szCs w:val="28"/>
          <w:shd w:val="clear" w:color="auto" w:fill="FFFFFF"/>
        </w:rPr>
        <w:t>TL-20滑翔多模式制导炸弹</w:t>
      </w:r>
    </w:p>
    <w:p w:rsidR="009B4EB1" w:rsidRPr="000B47ED" w:rsidRDefault="009B4EB1" w:rsidP="009B4EB1">
      <w:pPr>
        <w:widowControl/>
        <w:shd w:val="clear" w:color="auto" w:fill="FFFFFF"/>
        <w:spacing w:after="225" w:line="360" w:lineRule="atLeast"/>
        <w:ind w:firstLineChars="200" w:firstLine="560"/>
        <w:jc w:val="left"/>
        <w:rPr>
          <w:rFonts w:ascii="楷体" w:eastAsia="楷体" w:hAnsi="楷体" w:cstheme="minorEastAsia"/>
          <w:sz w:val="28"/>
          <w:szCs w:val="28"/>
          <w:shd w:val="clear" w:color="auto" w:fill="FFFFFF"/>
        </w:rPr>
      </w:pPr>
      <w:r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lastRenderedPageBreak/>
        <w:t>又</w:t>
      </w:r>
      <w:r w:rsidRPr="00B9696D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称为天龙</w:t>
      </w:r>
      <w:r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-</w:t>
      </w:r>
      <w:r w:rsidRPr="00B9696D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20</w:t>
      </w:r>
      <w:r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，是</w:t>
      </w:r>
      <w:r w:rsidRPr="00B9696D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中国一种最新空地精确打击武器</w:t>
      </w:r>
      <w:r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。</w:t>
      </w:r>
      <w:r w:rsidRPr="000B47ED">
        <w:rPr>
          <w:rFonts w:ascii="楷体" w:eastAsia="楷体" w:hAnsi="楷体" w:cstheme="minorEastAsia"/>
          <w:sz w:val="28"/>
          <w:szCs w:val="28"/>
          <w:shd w:val="clear" w:color="auto" w:fill="FFFFFF"/>
        </w:rPr>
        <w:t>该武器将卫星导航修正的惯性制导技术，与光电制导能力结合，令它兼有了JDAM和光电制导炸弹／导弹的优点。借助卫星导航修正</w:t>
      </w:r>
      <w:r>
        <w:rPr>
          <w:rFonts w:ascii="楷体" w:eastAsia="楷体" w:hAnsi="楷体" w:cstheme="minorEastAsia"/>
          <w:sz w:val="28"/>
          <w:szCs w:val="28"/>
          <w:shd w:val="clear" w:color="auto" w:fill="FFFFFF"/>
        </w:rPr>
        <w:t>，不怕云雨等遮挡目标</w:t>
      </w:r>
      <w:r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，</w:t>
      </w:r>
      <w:r>
        <w:rPr>
          <w:rFonts w:ascii="楷体" w:eastAsia="楷体" w:hAnsi="楷体" w:cstheme="minorEastAsia"/>
          <w:sz w:val="28"/>
          <w:szCs w:val="28"/>
          <w:shd w:val="clear" w:color="auto" w:fill="FFFFFF"/>
        </w:rPr>
        <w:t>光电末端制导</w:t>
      </w:r>
      <w:r w:rsidRPr="000B47ED">
        <w:rPr>
          <w:rFonts w:ascii="楷体" w:eastAsia="楷体" w:hAnsi="楷体" w:cstheme="minorEastAsia"/>
          <w:sz w:val="28"/>
          <w:szCs w:val="28"/>
          <w:shd w:val="clear" w:color="auto" w:fill="FFFFFF"/>
        </w:rPr>
        <w:t>保证了最终的命中精度，而且能够搜索、跟踪和攻击坦克等移动目标。</w:t>
      </w:r>
    </w:p>
    <w:p w:rsidR="00F83555" w:rsidRPr="00F83555" w:rsidRDefault="00F83555" w:rsidP="00F83555">
      <w:pPr>
        <w:widowControl/>
        <w:shd w:val="clear" w:color="auto" w:fill="FFFFFF"/>
        <w:spacing w:before="330" w:line="360" w:lineRule="atLeas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中国早已拥有了类似于美军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GBU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系列激光制导炸弹、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JDAM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卫星修正制导炸弹的武器，但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TL-20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制导炸弹代表了比上述武器更先进一代的水平！这里为各位进行详细分析。</w:t>
      </w:r>
    </w:p>
    <w:p w:rsidR="00F83555" w:rsidRPr="00F83555" w:rsidRDefault="00F83555" w:rsidP="00F83555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000000"/>
          <w:kern w:val="0"/>
          <w:sz w:val="18"/>
          <w:szCs w:val="18"/>
        </w:rPr>
        <w:drawing>
          <wp:inline distT="0" distB="0" distL="0" distR="0">
            <wp:extent cx="6096000" cy="5695950"/>
            <wp:effectExtent l="0" t="0" r="0" b="0"/>
            <wp:docPr id="10" name="图片 10" descr="https://ss2.baidu.com/6ONYsjip0QIZ8tyhnq/it/u=2037916772,2323133043&amp;fm=173&amp;s=7C3482544D51444B5E39BD5D0100C0B3&amp;w=640&amp;h=598&amp;im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s2.baidu.com/6ONYsjip0QIZ8tyhnq/it/u=2037916772,2323133043&amp;fm=173&amp;s=7C3482544D51444B5E39BD5D0100C0B3&amp;w=640&amp;h=598&amp;img.JPE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555" w:rsidRPr="00F83555" w:rsidRDefault="00F83555" w:rsidP="00F83555">
      <w:pPr>
        <w:widowControl/>
        <w:shd w:val="clear" w:color="auto" w:fill="FFFFFF"/>
        <w:spacing w:before="390" w:line="360" w:lineRule="atLeas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激光制导炸弹和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JDAM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等武器，有几个明显缺点：重量较大，这与其精度较低有关；命中精度有限，而且早期型号无法探测移动目标，所以无法攻击移动的坦克等目标；这类制导炸弹源自于普通炸弹增加制导套件，气动设计落后。</w:t>
      </w:r>
    </w:p>
    <w:p w:rsidR="00F83555" w:rsidRPr="00F83555" w:rsidRDefault="00F83555" w:rsidP="00F83555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000000"/>
          <w:kern w:val="0"/>
          <w:sz w:val="18"/>
          <w:szCs w:val="18"/>
        </w:rPr>
        <w:drawing>
          <wp:inline distT="0" distB="0" distL="0" distR="0">
            <wp:extent cx="6096000" cy="3429000"/>
            <wp:effectExtent l="0" t="0" r="0" b="0"/>
            <wp:docPr id="9" name="图片 9" descr="https://ss1.baidu.com/6ONXsjip0QIZ8tyhnq/it/u=3417641620,994836584&amp;fm=173&amp;s=1C04E2155C9A444350013DD40300D0A0&amp;w=640&amp;h=360&amp;im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s1.baidu.com/6ONXsjip0QIZ8tyhnq/it/u=3417641620,994836584&amp;fm=173&amp;s=1C04E2155C9A444350013DD40300D0A0&amp;w=640&amp;h=360&amp;img.JPEG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555" w:rsidRPr="00F83555" w:rsidRDefault="00F83555" w:rsidP="00F83555">
      <w:pPr>
        <w:widowControl/>
        <w:shd w:val="clear" w:color="auto" w:fill="FFFFFF"/>
        <w:spacing w:before="390" w:line="360" w:lineRule="atLeas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为此，中国军工在近年研发了多种打破上述困局的新型制导炸弹，而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TL-20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就是其中出色的代表之一。这一系列的全新武器，在珠海航展中已经展出，但由我国自行研制的战机携带，还是第一次出现在今天发布的猎鹰教练机视频之中。</w:t>
      </w:r>
    </w:p>
    <w:p w:rsidR="00F83555" w:rsidRPr="00F83555" w:rsidRDefault="00F83555" w:rsidP="00F83555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000000"/>
          <w:kern w:val="0"/>
          <w:sz w:val="18"/>
          <w:szCs w:val="18"/>
        </w:rPr>
        <w:drawing>
          <wp:inline distT="0" distB="0" distL="0" distR="0">
            <wp:extent cx="6096000" cy="3429000"/>
            <wp:effectExtent l="0" t="0" r="0" b="0"/>
            <wp:docPr id="8" name="图片 8" descr="https://ss0.baidu.com/6ONWsjip0QIZ8tyhnq/it/u=3503147796,1647388080&amp;fm=173&amp;s=27A4D5047A41304FF2A3859B030050AB&amp;w=640&amp;h=360&amp;im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s0.baidu.com/6ONWsjip0QIZ8tyhnq/it/u=3503147796,1647388080&amp;fm=173&amp;s=27A4D5047A41304FF2A3859B030050AB&amp;w=640&amp;h=360&amp;img.JPE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555" w:rsidRPr="00F83555" w:rsidRDefault="00F83555" w:rsidP="00F83555">
      <w:pPr>
        <w:widowControl/>
        <w:shd w:val="clear" w:color="auto" w:fill="FFFFFF"/>
        <w:spacing w:before="390" w:line="360" w:lineRule="atLeas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TL-20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滑翔多模式制导炸弹有这些出色之处：</w:t>
      </w:r>
    </w:p>
    <w:p w:rsidR="00F83555" w:rsidRPr="00F83555" w:rsidRDefault="00F83555" w:rsidP="00F83555">
      <w:pPr>
        <w:widowControl/>
        <w:shd w:val="clear" w:color="auto" w:fill="FFFFFF"/>
        <w:spacing w:before="330" w:line="360" w:lineRule="atLeas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该武器将卫星导航修正的惯性制导技术，与光电制导能力结合，令它兼有了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JDAM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和光电制导炸弹／导弹的优点。这一多模式可谓一举多得，解决了前面提及的第一和第二个难题：多模式制导，借助卫星导航修正，不怕云雨等遮挡目标；光电末端制导，保证了最终的命中精度，而且能够搜索、跟踪和攻击坦克等移动目标。</w:t>
      </w:r>
    </w:p>
    <w:p w:rsidR="00F83555" w:rsidRPr="00F83555" w:rsidRDefault="00F83555" w:rsidP="00F83555">
      <w:pPr>
        <w:widowControl/>
        <w:shd w:val="clear" w:color="auto" w:fill="FFFFFF"/>
        <w:spacing w:before="330" w:line="360" w:lineRule="atLeas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TL-20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有一个对可见光不透明的头罩，据信装有一个热成像或者毫米波末制导设备。此前展示的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CM-506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型微型制导炸弹，甚至配备了毫米波／热成像双模式，证明了我国在这一领域的能力。</w:t>
      </w:r>
    </w:p>
    <w:p w:rsidR="00F83555" w:rsidRPr="00F83555" w:rsidRDefault="00F83555" w:rsidP="00F83555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000000"/>
          <w:kern w:val="0"/>
          <w:sz w:val="18"/>
          <w:szCs w:val="18"/>
        </w:rPr>
        <w:drawing>
          <wp:inline distT="0" distB="0" distL="0" distR="0">
            <wp:extent cx="6096000" cy="3962400"/>
            <wp:effectExtent l="0" t="0" r="0" b="0"/>
            <wp:docPr id="7" name="图片 7" descr="https://ss0.baidu.com/6ONWsjip0QIZ8tyhnq/it/u=269626440,2521807043&amp;fm=173&amp;s=F5965898307A11860EC53CD80300E0B6&amp;w=640&amp;h=416&amp;im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s0.baidu.com/6ONWsjip0QIZ8tyhnq/it/u=269626440,2521807043&amp;fm=173&amp;s=F5965898307A11860EC53CD80300E0B6&amp;w=640&amp;h=416&amp;img.JPEG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555" w:rsidRPr="00F83555" w:rsidRDefault="00F83555" w:rsidP="00F83555">
      <w:pPr>
        <w:widowControl/>
        <w:shd w:val="clear" w:color="auto" w:fill="FFFFFF"/>
        <w:spacing w:before="390" w:line="360" w:lineRule="atLeas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TL-20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打破了使用普通炸弹改装成制导炸弹的旧有模式，全新设计有着最优化的气动外形</w:t>
      </w:r>
      <w:proofErr w:type="gramStart"/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与舵面</w:t>
      </w:r>
      <w:proofErr w:type="gramEnd"/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控制设备，并配有折叠的翅膀，这样可以在没有动力装置的情况下，获得很远的飞行距离。一般认为，在典型作战高度上，类似的武器至少可以飞行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40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公里，甚至可以达到最大理论值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90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公里。</w:t>
      </w:r>
    </w:p>
    <w:p w:rsidR="00F83555" w:rsidRPr="00F83555" w:rsidRDefault="00F83555" w:rsidP="00F83555">
      <w:pPr>
        <w:widowControl/>
        <w:shd w:val="clear" w:color="auto" w:fill="FFFFFF"/>
        <w:spacing w:before="330" w:line="360" w:lineRule="atLeas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更重要的是，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TL-20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因为采用全新的气动设计，在动能优化方面有突出的改进。因此，它可以在攻击坚固的堡垒时，以最佳速度、角度进行穿透，尽量依靠动能贯穿到最深处，再起爆战斗部，最大化的杀伤目标。在美国测试中，只有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100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公斤的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SDB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炸弹，居然穿透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了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米的钢筋混凝土结构，这是几百公斤的普通炸弹才具备的能力，相信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TL-20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有着类似的技术指标。</w:t>
      </w:r>
    </w:p>
    <w:p w:rsidR="00F83555" w:rsidRPr="00F83555" w:rsidRDefault="00F83555" w:rsidP="00F83555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000000"/>
          <w:kern w:val="0"/>
          <w:sz w:val="18"/>
          <w:szCs w:val="18"/>
        </w:rPr>
        <w:drawing>
          <wp:inline distT="0" distB="0" distL="0" distR="0">
            <wp:extent cx="6086475" cy="3562350"/>
            <wp:effectExtent l="0" t="0" r="9525" b="0"/>
            <wp:docPr id="5" name="图片 5" descr="https://ss0.baidu.com/6ONWsjip0QIZ8tyhnq/it/u=859873491,244506398&amp;fm=173&amp;s=0612578509302E8CCE14DD0E0300B091&amp;w=639&amp;h=374&amp;im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s0.baidu.com/6ONWsjip0QIZ8tyhnq/it/u=859873491,244506398&amp;fm=173&amp;s=0612578509302E8CCE14DD0E0300B091&amp;w=639&amp;h=374&amp;img.JPEG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555" w:rsidRPr="00F83555" w:rsidRDefault="00F83555" w:rsidP="00F83555">
      <w:pPr>
        <w:widowControl/>
        <w:shd w:val="clear" w:color="auto" w:fill="FFFFFF"/>
        <w:spacing w:before="390" w:line="360" w:lineRule="atLeas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在外销方面，据信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TL-20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可以使用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GPS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卫星定位技术，不过我国的北斗卫星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代工程正在高歌猛进，定位精度迅速提高，将为我国自用的类似武器，以及外销武器提供北斗为核心的定位技术。</w:t>
      </w:r>
    </w:p>
    <w:p w:rsidR="00F83555" w:rsidRPr="00F83555" w:rsidRDefault="00F83555" w:rsidP="00F83555">
      <w:pPr>
        <w:widowControl/>
        <w:shd w:val="clear" w:color="auto" w:fill="FFFFFF"/>
        <w:spacing w:before="330" w:line="360" w:lineRule="atLeas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可以看到，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TL-20</w:t>
      </w:r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等先进空地武器，令中国空地打击能力</w:t>
      </w:r>
      <w:proofErr w:type="gramStart"/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一</w:t>
      </w:r>
      <w:proofErr w:type="gramEnd"/>
      <w:r w:rsidRPr="00F83555">
        <w:rPr>
          <w:rFonts w:ascii="Arial" w:eastAsia="宋体" w:hAnsi="Arial" w:cs="Arial"/>
          <w:color w:val="333333"/>
          <w:kern w:val="0"/>
          <w:sz w:val="24"/>
          <w:szCs w:val="24"/>
        </w:rPr>
        <w:t>跃进入了国际尖端水平，将极为有利于猎鹰等战机的外销工作。</w:t>
      </w:r>
    </w:p>
    <w:p w:rsidR="009B4EB1" w:rsidRPr="00C8771C" w:rsidRDefault="009B4EB1" w:rsidP="009B4EB1">
      <w:pPr>
        <w:widowControl/>
        <w:shd w:val="clear" w:color="auto" w:fill="FFFFFF"/>
        <w:spacing w:before="240" w:after="225" w:line="360" w:lineRule="atLeast"/>
        <w:ind w:firstLine="420"/>
        <w:jc w:val="left"/>
        <w:rPr>
          <w:rFonts w:asciiTheme="minorEastAsia" w:hAnsiTheme="minorEastAsia" w:cstheme="minorEastAsia"/>
          <w:sz w:val="28"/>
          <w:szCs w:val="28"/>
          <w:shd w:val="clear" w:color="auto" w:fill="FFFFFF"/>
        </w:rPr>
      </w:pPr>
      <w:r w:rsidRPr="008B4477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制导炮弹</w:t>
      </w:r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是利用自身</w:t>
      </w:r>
      <w:hyperlink r:id="rId69" w:tgtFrame="https://baike.baidu.com/item/%E7%B2%BE%E7%A1%AE%E5%88%B6%E5%AF%BC%E6%AD%A6%E5%99%A8/_blank" w:history="1">
        <w:r w:rsidRPr="00C8771C">
          <w:rPr>
            <w:rFonts w:asciiTheme="minorEastAsia" w:hAnsiTheme="minorEastAsia" w:cstheme="minorEastAsia" w:hint="eastAsia"/>
            <w:sz w:val="28"/>
            <w:szCs w:val="28"/>
            <w:shd w:val="clear" w:color="auto" w:fill="FFFFFF"/>
          </w:rPr>
          <w:t>制导</w:t>
        </w:r>
      </w:hyperlink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装置，发射后能在弹道末段实施控制、引导的炮弹。是一种高新技术炮弹，采用激光</w:t>
      </w:r>
      <w:hyperlink r:id="rId70" w:tgtFrame="https://baike.baidu.com/item/%E5%88%B6%E5%AF%BC%E7%82%AE%E5%BC%B9/_blank" w:history="1">
        <w:r w:rsidRPr="00C8771C">
          <w:rPr>
            <w:rFonts w:asciiTheme="minorEastAsia" w:hAnsiTheme="minorEastAsia" w:cstheme="minorEastAsia"/>
            <w:sz w:val="28"/>
            <w:szCs w:val="28"/>
            <w:shd w:val="clear" w:color="auto" w:fill="FFFFFF"/>
          </w:rPr>
          <w:t>半主动制导</w:t>
        </w:r>
      </w:hyperlink>
      <w:r w:rsidRPr="00C8771C">
        <w:rPr>
          <w:rFonts w:asciiTheme="minorEastAsia" w:hAnsiTheme="minorEastAsia" w:cstheme="minorEastAsia"/>
          <w:sz w:val="28"/>
          <w:szCs w:val="28"/>
          <w:shd w:val="clear" w:color="auto" w:fill="FFFFFF"/>
        </w:rPr>
        <w:t>方式，使火炮这类间接瞄准杀伤武器具备远距离精确打击点目标（装甲目标）的能力</w:t>
      </w:r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，</w:t>
      </w:r>
      <w:r w:rsidRPr="00C8771C">
        <w:rPr>
          <w:rFonts w:asciiTheme="minorEastAsia" w:hAnsiTheme="minorEastAsia" w:cstheme="minorEastAsia"/>
          <w:sz w:val="28"/>
          <w:szCs w:val="28"/>
          <w:shd w:val="clear" w:color="auto" w:fill="FFFFFF"/>
        </w:rPr>
        <w:t>炮弹散布误差可达1米以内，首发命中率可达百分之九十。</w:t>
      </w:r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主要对付坦克、装甲车辆、舰艇等目标。制导炮弹主要有三种类型：</w:t>
      </w:r>
      <w:hyperlink r:id="rId71" w:tgtFrame="https://baike.baidu.com/item/%E7%B2%BE%E7%A1%AE%E5%88%B6%E5%AF%BC%E6%AD%A6%E5%99%A8/_blank" w:history="1">
        <w:r w:rsidRPr="00C8771C">
          <w:rPr>
            <w:rFonts w:asciiTheme="minorEastAsia" w:hAnsiTheme="minorEastAsia" w:cstheme="minorEastAsia" w:hint="eastAsia"/>
            <w:sz w:val="28"/>
            <w:szCs w:val="28"/>
            <w:shd w:val="clear" w:color="auto" w:fill="FFFFFF"/>
          </w:rPr>
          <w:t>激光制导</w:t>
        </w:r>
      </w:hyperlink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炮弹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、</w:t>
      </w:r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毫米波制导炮弹</w:t>
      </w:r>
      <w:r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和</w:t>
      </w:r>
      <w:hyperlink r:id="rId72" w:tgtFrame="https://baike.baidu.com/item/%E7%B2%BE%E7%A1%AE%E5%88%B6%E5%AF%BC%E6%AD%A6%E5%99%A8/_blank" w:history="1">
        <w:r w:rsidRPr="00C8771C">
          <w:rPr>
            <w:rFonts w:asciiTheme="minorEastAsia" w:hAnsiTheme="minorEastAsia" w:cstheme="minorEastAsia" w:hint="eastAsia"/>
            <w:sz w:val="28"/>
            <w:szCs w:val="28"/>
            <w:shd w:val="clear" w:color="auto" w:fill="FFFFFF"/>
          </w:rPr>
          <w:t>红外制导</w:t>
        </w:r>
      </w:hyperlink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炮弹。</w:t>
      </w:r>
    </w:p>
    <w:p w:rsidR="009B4EB1" w:rsidRDefault="009B4EB1" w:rsidP="009B4EB1">
      <w:pPr>
        <w:widowControl/>
        <w:shd w:val="clear" w:color="auto" w:fill="FFFFFF"/>
        <w:spacing w:after="225" w:line="360" w:lineRule="atLeast"/>
        <w:ind w:firstLine="420"/>
        <w:jc w:val="left"/>
        <w:rPr>
          <w:rFonts w:ascii="楷体" w:eastAsia="楷体" w:hAnsi="楷体" w:cstheme="minorEastAsia"/>
          <w:sz w:val="28"/>
          <w:szCs w:val="28"/>
          <w:shd w:val="clear" w:color="auto" w:fill="FFFFFF"/>
        </w:rPr>
      </w:pPr>
      <w:r w:rsidRPr="00C8771C">
        <w:rPr>
          <w:rFonts w:asciiTheme="minorEastAsia" w:hAnsiTheme="minorEastAsia" w:cstheme="minorEastAsia" w:hint="eastAsia"/>
          <w:noProof/>
          <w:sz w:val="28"/>
          <w:szCs w:val="28"/>
          <w:shd w:val="clear" w:color="auto" w:fill="FFFFFF"/>
        </w:rPr>
        <w:lastRenderedPageBreak/>
        <w:drawing>
          <wp:inline distT="0" distB="0" distL="114300" distR="114300" wp14:anchorId="2DE6043A" wp14:editId="6C3CEAE7">
            <wp:extent cx="5267325" cy="2127885"/>
            <wp:effectExtent l="0" t="0" r="9525" b="5715"/>
            <wp:docPr id="28" name="图片 28" descr="M712铜斑蛇激光制导炮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M712铜斑蛇激光制导炮弹"/>
                    <pic:cNvPicPr>
                      <a:picLocks noChangeAspect="1"/>
                    </pic:cNvPicPr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2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EB1" w:rsidRPr="00592E3F" w:rsidRDefault="009B4EB1" w:rsidP="009B4EB1">
      <w:pPr>
        <w:widowControl/>
        <w:shd w:val="clear" w:color="auto" w:fill="FFFFFF"/>
        <w:spacing w:after="225" w:line="360" w:lineRule="atLeast"/>
        <w:ind w:firstLine="420"/>
        <w:jc w:val="left"/>
        <w:rPr>
          <w:rFonts w:ascii="楷体" w:eastAsia="楷体" w:hAnsi="楷体" w:cstheme="minorEastAsia"/>
          <w:sz w:val="28"/>
          <w:szCs w:val="28"/>
          <w:shd w:val="clear" w:color="auto" w:fill="FFFFFF"/>
        </w:rPr>
      </w:pPr>
      <w:r w:rsidRPr="00592E3F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▲M712铜斑蛇激光制导炮弹</w:t>
      </w:r>
    </w:p>
    <w:p w:rsidR="009B4EB1" w:rsidRPr="00592E3F" w:rsidRDefault="009B4EB1" w:rsidP="009B4EB1">
      <w:pPr>
        <w:widowControl/>
        <w:shd w:val="clear" w:color="auto" w:fill="FFFFFF"/>
        <w:spacing w:after="225" w:line="360" w:lineRule="atLeast"/>
        <w:ind w:firstLine="420"/>
        <w:jc w:val="left"/>
        <w:rPr>
          <w:rFonts w:ascii="楷体" w:eastAsia="楷体" w:hAnsi="楷体" w:cstheme="minorEastAsia"/>
          <w:sz w:val="28"/>
          <w:szCs w:val="28"/>
          <w:shd w:val="clear" w:color="auto" w:fill="FFFFFF"/>
        </w:rPr>
      </w:pPr>
      <w:r w:rsidRPr="00592E3F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由155毫米火炮发射，系激光末制导，使火炮在远距离上准确打击点状目标成为现实。</w:t>
      </w:r>
      <w:bookmarkStart w:id="27" w:name="制导子弹"/>
      <w:bookmarkStart w:id="28" w:name="6-3"/>
      <w:bookmarkStart w:id="29" w:name="6_3"/>
      <w:bookmarkStart w:id="30" w:name="sub19921_6_3"/>
      <w:bookmarkEnd w:id="27"/>
      <w:bookmarkEnd w:id="28"/>
      <w:bookmarkEnd w:id="29"/>
      <w:bookmarkEnd w:id="30"/>
      <w:r w:rsidRPr="00592E3F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前观（目标照射组）发现目标后，通知炮兵，同时使用激光照射器照射目标，炮兵依据激光照射器编码和目标距离，给炮弹装定目标编码和定时器，并发射。弹丸出膛后，惯性开关接通电源，定时器开始工作。弹上尾翼随炮弹旋转而张开。弹丸到达最大弹道高后，定时器打开</w:t>
      </w:r>
      <w:proofErr w:type="gramStart"/>
      <w:r w:rsidRPr="00592E3F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弹翼增程</w:t>
      </w:r>
      <w:proofErr w:type="gramEnd"/>
      <w:r w:rsidRPr="00592E3F">
        <w:rPr>
          <w:rFonts w:ascii="楷体" w:eastAsia="楷体" w:hAnsi="楷体" w:cstheme="minorEastAsia" w:hint="eastAsia"/>
          <w:sz w:val="28"/>
          <w:szCs w:val="28"/>
          <w:shd w:val="clear" w:color="auto" w:fill="FFFFFF"/>
        </w:rPr>
        <w:t>，弹丸到达目标区后，弹上寻的器接收目标反射激光波束，引导弹丸沿波束飞行、直至命中目标。</w:t>
      </w:r>
    </w:p>
    <w:p w:rsidR="009B4EB1" w:rsidRPr="00C8771C" w:rsidRDefault="009B4EB1" w:rsidP="009B4EB1">
      <w:pPr>
        <w:ind w:firstLineChars="200" w:firstLine="560"/>
        <w:outlineLvl w:val="0"/>
        <w:rPr>
          <w:rFonts w:asciiTheme="minorEastAsia" w:hAnsiTheme="minorEastAsia" w:cstheme="minorEastAsia"/>
          <w:sz w:val="28"/>
          <w:szCs w:val="28"/>
          <w:shd w:val="clear" w:color="auto" w:fill="FFFFFF"/>
        </w:rPr>
      </w:pPr>
      <w:r w:rsidRPr="008B4477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制导子弹</w:t>
      </w:r>
      <w:r w:rsidRPr="00C8771C">
        <w:rPr>
          <w:rFonts w:asciiTheme="minorEastAsia" w:hAnsiTheme="minorEastAsia" w:cstheme="minorEastAsia" w:hint="eastAsia"/>
          <w:sz w:val="28"/>
          <w:szCs w:val="28"/>
          <w:shd w:val="clear" w:color="auto" w:fill="FFFFFF"/>
        </w:rPr>
        <w:t>是指加入了制导技术的子弹，通过在弹头中加入光学传感器和尾翼引导，可以在飞行中改变轨迹并击中超远距离的目标。制导子弹前端有一个光学传感器，用于搜索、追踪射向目标的激光制导点，内部传感器能将目标的数据实时传送给制导和指挥元件，后者可以通过一个8位的中央处理器计算出理想的飞行弹道并控制电磁传动装置，使子弹以曲线弹道击中目标（即使目标躲在墙后也可打中）。目前，美军已研发出具备“拐弯”能力、最远射程可达5000米的高精度子弹。</w:t>
      </w:r>
      <w:bookmarkStart w:id="31" w:name="ref_[1]_19921"/>
    </w:p>
    <w:bookmarkEnd w:id="31"/>
    <w:p w:rsidR="009B4EB1" w:rsidRDefault="009B4EB1">
      <w:pPr>
        <w:rPr>
          <w:rFonts w:ascii="黑体" w:eastAsia="黑体" w:hAnsi="黑体" w:hint="eastAsia"/>
          <w:sz w:val="28"/>
          <w:szCs w:val="28"/>
        </w:rPr>
      </w:pPr>
    </w:p>
    <w:p w:rsidR="00F83555" w:rsidRPr="009B4EB1" w:rsidRDefault="00F83555">
      <w:bookmarkStart w:id="32" w:name="_GoBack"/>
      <w:bookmarkEnd w:id="32"/>
    </w:p>
    <w:sectPr w:rsidR="00F83555" w:rsidRPr="009B4EB1" w:rsidSect="001F4B22">
      <w:footerReference w:type="default" r:id="rId74"/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E1B" w:rsidRDefault="00D56E1B">
      <w:r>
        <w:separator/>
      </w:r>
    </w:p>
  </w:endnote>
  <w:endnote w:type="continuationSeparator" w:id="0">
    <w:p w:rsidR="00D56E1B" w:rsidRDefault="00D56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767425"/>
      <w:docPartObj>
        <w:docPartGallery w:val="Page Numbers (Bottom of Page)"/>
        <w:docPartUnique/>
      </w:docPartObj>
    </w:sdtPr>
    <w:sdtEndPr/>
    <w:sdtContent>
      <w:p w:rsidR="00C42E67" w:rsidRDefault="001571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555" w:rsidRPr="00F83555">
          <w:rPr>
            <w:noProof/>
            <w:lang w:val="zh-CN"/>
          </w:rPr>
          <w:t>5</w:t>
        </w:r>
        <w:r>
          <w:fldChar w:fldCharType="end"/>
        </w:r>
      </w:p>
    </w:sdtContent>
  </w:sdt>
  <w:p w:rsidR="00C42E67" w:rsidRDefault="00D56E1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E1B" w:rsidRDefault="00D56E1B">
      <w:r>
        <w:separator/>
      </w:r>
    </w:p>
  </w:footnote>
  <w:footnote w:type="continuationSeparator" w:id="0">
    <w:p w:rsidR="00D56E1B" w:rsidRDefault="00D56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EB1"/>
    <w:rsid w:val="00157195"/>
    <w:rsid w:val="00917AB2"/>
    <w:rsid w:val="009B4EB1"/>
    <w:rsid w:val="00D56E1B"/>
    <w:rsid w:val="00F5448A"/>
    <w:rsid w:val="00F8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B1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17AB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17AB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B4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B4EB1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9B4EB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9B4EB1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17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17AB2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17AB2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rsid w:val="00917AB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semiHidden/>
    <w:rsid w:val="00917AB2"/>
    <w:rPr>
      <w:b/>
      <w:bCs/>
      <w:sz w:val="32"/>
      <w:szCs w:val="32"/>
    </w:rPr>
  </w:style>
  <w:style w:type="character" w:customStyle="1" w:styleId="fontborder">
    <w:name w:val="fontborder"/>
    <w:basedOn w:val="a0"/>
    <w:rsid w:val="00917AB2"/>
  </w:style>
  <w:style w:type="character" w:customStyle="1" w:styleId="description">
    <w:name w:val="description"/>
    <w:basedOn w:val="a0"/>
    <w:rsid w:val="00917AB2"/>
  </w:style>
  <w:style w:type="paragraph" w:styleId="a7">
    <w:name w:val="Normal (Web)"/>
    <w:basedOn w:val="a"/>
    <w:uiPriority w:val="99"/>
    <w:semiHidden/>
    <w:unhideWhenUsed/>
    <w:rsid w:val="00F835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F835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B1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17AB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17AB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B4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B4EB1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9B4EB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9B4EB1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17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17AB2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17AB2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rsid w:val="00917AB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semiHidden/>
    <w:rsid w:val="00917AB2"/>
    <w:rPr>
      <w:b/>
      <w:bCs/>
      <w:sz w:val="32"/>
      <w:szCs w:val="32"/>
    </w:rPr>
  </w:style>
  <w:style w:type="character" w:customStyle="1" w:styleId="fontborder">
    <w:name w:val="fontborder"/>
    <w:basedOn w:val="a0"/>
    <w:rsid w:val="00917AB2"/>
  </w:style>
  <w:style w:type="character" w:customStyle="1" w:styleId="description">
    <w:name w:val="description"/>
    <w:basedOn w:val="a0"/>
    <w:rsid w:val="00917AB2"/>
  </w:style>
  <w:style w:type="paragraph" w:styleId="a7">
    <w:name w:val="Normal (Web)"/>
    <w:basedOn w:val="a"/>
    <w:uiPriority w:val="99"/>
    <w:semiHidden/>
    <w:unhideWhenUsed/>
    <w:rsid w:val="00F835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F83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35207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</w:divsChild>
    </w:div>
    <w:div w:id="4431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32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44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07789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  <w:div w:id="16622725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23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854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47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0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8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51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32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1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7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72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57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82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94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8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507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  <w:div w:id="426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46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205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8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80487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  <w:div w:id="1408839922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64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977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897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8395">
              <w:marLeft w:val="0"/>
              <w:marRight w:val="0"/>
              <w:marTop w:val="0"/>
              <w:marBottom w:val="4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</w:div>
          </w:divsChild>
        </w:div>
        <w:div w:id="9001383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498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7037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4858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065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510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ike.baidu.com/item/%E5%8F%8D%E8%88%B0%E5%BC%B9%E9%81%93%E5%AF%BC%E5%BC%B9" TargetMode="External"/><Relationship Id="rId18" Type="http://schemas.openxmlformats.org/officeDocument/2006/relationships/hyperlink" Target="https://baike.baidu.com/item/%E4%B8%9C%E9%A3%8E-15%E5%9C%B0%E5%9C%B0%E5%AF%BC%E5%BC%B9" TargetMode="External"/><Relationship Id="rId26" Type="http://schemas.openxmlformats.org/officeDocument/2006/relationships/hyperlink" Target="https://baike.baidu.com/item/%E9%83%AD%E4%B8%87%E9%92%A7" TargetMode="External"/><Relationship Id="rId39" Type="http://schemas.openxmlformats.org/officeDocument/2006/relationships/hyperlink" Target="https://baike.baidu.com/item/C201%E5%8F%8D%E8%88%B0%E5%AF%BC%E5%BC%B9" TargetMode="External"/><Relationship Id="rId21" Type="http://schemas.openxmlformats.org/officeDocument/2006/relationships/hyperlink" Target="https://baike.baidu.com/item/%E4%B8%9C%E9%A3%8E-21D" TargetMode="External"/><Relationship Id="rId34" Type="http://schemas.openxmlformats.org/officeDocument/2006/relationships/hyperlink" Target="https://baike.baidu.com/item/%E5%8C%97%E4%BA%AC%E5%B8%82%E9%AB%98%E7%BA%A7%E4%BA%BA%E6%B0%91%E6%B3%95%E9%99%A2" TargetMode="External"/><Relationship Id="rId42" Type="http://schemas.openxmlformats.org/officeDocument/2006/relationships/hyperlink" Target="https://baike.baidu.com/item/C704%E5%8F%8D%E8%88%B0%E5%AF%BC%E5%BC%B9" TargetMode="External"/><Relationship Id="rId47" Type="http://schemas.openxmlformats.org/officeDocument/2006/relationships/hyperlink" Target="https://baike.baidu.com/item/C805%E5%8F%8D%E8%88%B0%E5%AF%BC%E5%BC%B9" TargetMode="External"/><Relationship Id="rId50" Type="http://schemas.openxmlformats.org/officeDocument/2006/relationships/hyperlink" Target="https://baike.baidu.com/item/%E6%B5%B7%E9%B9%B0-3%E5%8F%8D%E8%88%B0%E5%AF%BC%E5%BC%B9" TargetMode="External"/><Relationship Id="rId55" Type="http://schemas.openxmlformats.org/officeDocument/2006/relationships/hyperlink" Target="https://baike.baidu.com/item/%E5%B7%B4%E5%9F%BA%E6%96%AF%E5%9D%A6" TargetMode="External"/><Relationship Id="rId63" Type="http://schemas.openxmlformats.org/officeDocument/2006/relationships/image" Target="media/image3.jpg"/><Relationship Id="rId68" Type="http://schemas.openxmlformats.org/officeDocument/2006/relationships/image" Target="media/image8.jpeg"/><Relationship Id="rId76" Type="http://schemas.openxmlformats.org/officeDocument/2006/relationships/theme" Target="theme/theme1.xml"/><Relationship Id="rId7" Type="http://schemas.openxmlformats.org/officeDocument/2006/relationships/hyperlink" Target="https://baike.baidu.com/item/%E6%A0%B8%E5%BC%B9%E5%A4%B4/84803" TargetMode="External"/><Relationship Id="rId71" Type="http://schemas.openxmlformats.org/officeDocument/2006/relationships/hyperlink" Target="https://baike.baidu.com/item/%E6%BF%80%E5%85%89%E5%88%B6%E5%AF%BC/110151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javascript:;" TargetMode="External"/><Relationship Id="rId29" Type="http://schemas.openxmlformats.org/officeDocument/2006/relationships/hyperlink" Target="https://baike.baidu.com/item/%E5%8F%B0%E6%B9%BE%E5%86%9B%E6%83%85%E5%B1%80" TargetMode="External"/><Relationship Id="rId11" Type="http://schemas.openxmlformats.org/officeDocument/2006/relationships/image" Target="media/image1.jpeg"/><Relationship Id="rId24" Type="http://schemas.openxmlformats.org/officeDocument/2006/relationships/hyperlink" Target="https://baike.baidu.com/item/%E4%B8%9C%E9%A3%8E-41" TargetMode="External"/><Relationship Id="rId32" Type="http://schemas.openxmlformats.org/officeDocument/2006/relationships/hyperlink" Target="https://baike.baidu.com/item/%E5%8C%97%E4%BA%AC%E5%B8%82%E7%AC%AC%E4%BA%8C%E4%B8%AD%E7%BA%A7%E4%BA%BA%E6%B0%91%E6%B3%95%E9%99%A2" TargetMode="External"/><Relationship Id="rId37" Type="http://schemas.openxmlformats.org/officeDocument/2006/relationships/hyperlink" Target="https://baike.baidu.com/item/%E5%8F%8D%E8%88%B0%E5%AF%BC%E5%BC%B9" TargetMode="External"/><Relationship Id="rId40" Type="http://schemas.openxmlformats.org/officeDocument/2006/relationships/hyperlink" Target="https://baike.baidu.com/item/C601%E5%8F%8D%E8%88%B0%E5%AF%BC%E5%BC%B9" TargetMode="External"/><Relationship Id="rId45" Type="http://schemas.openxmlformats.org/officeDocument/2006/relationships/hyperlink" Target="https://baike.baidu.com/item/C802%E5%8F%8D%E8%88%B0%E5%AF%BC%E5%BC%B9" TargetMode="External"/><Relationship Id="rId53" Type="http://schemas.openxmlformats.org/officeDocument/2006/relationships/hyperlink" Target="https://baike.baidu.com/item/%E8%8A%A6%E7%AC%9B%E5%8F%8D%E8%88%B0%E5%AF%BC%E5%BC%B9" TargetMode="External"/><Relationship Id="rId58" Type="http://schemas.openxmlformats.org/officeDocument/2006/relationships/hyperlink" Target="https://baike.baidu.com/item/%E5%9C%B0%E4%B8%AD%E6%B5%B7" TargetMode="External"/><Relationship Id="rId66" Type="http://schemas.openxmlformats.org/officeDocument/2006/relationships/image" Target="media/image6.jpeg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javascript:;" TargetMode="External"/><Relationship Id="rId23" Type="http://schemas.openxmlformats.org/officeDocument/2006/relationships/hyperlink" Target="https://baike.baidu.com/item/%E4%B8%9C%E9%A3%8E-31" TargetMode="External"/><Relationship Id="rId28" Type="http://schemas.openxmlformats.org/officeDocument/2006/relationships/image" Target="media/image2.jpeg"/><Relationship Id="rId36" Type="http://schemas.openxmlformats.org/officeDocument/2006/relationships/hyperlink" Target="javascript:;" TargetMode="External"/><Relationship Id="rId49" Type="http://schemas.openxmlformats.org/officeDocument/2006/relationships/hyperlink" Target="https://baike.baidu.com/item/%E6%B5%B7%E9%B9%B0-2%E5%8F%8D%E8%88%B0%E5%AF%BC%E5%BC%B9" TargetMode="External"/><Relationship Id="rId57" Type="http://schemas.openxmlformats.org/officeDocument/2006/relationships/hyperlink" Target="https://baike.baidu.com/item/%E9%BB%8E%E5%B7%B4%E5%AB%A9" TargetMode="External"/><Relationship Id="rId61" Type="http://schemas.openxmlformats.org/officeDocument/2006/relationships/hyperlink" Target="https://baike.baidu.com/item/%E5%AF%86%E9%9B%86%E9%98%B5/6752333" TargetMode="External"/><Relationship Id="rId10" Type="http://schemas.openxmlformats.org/officeDocument/2006/relationships/hyperlink" Target="https://baike.baidu.com/item/%E7%B2%BE%E7%A1%AE%E5%88%B6%E5%AF%BC/1182309" TargetMode="External"/><Relationship Id="rId19" Type="http://schemas.openxmlformats.org/officeDocument/2006/relationships/hyperlink" Target="https://baike.baidu.com/item/%E4%B8%9C%E9%A3%8E-16%E5%9C%B0%E5%9C%B0%E5%AF%BC%E5%BC%B9" TargetMode="External"/><Relationship Id="rId31" Type="http://schemas.openxmlformats.org/officeDocument/2006/relationships/hyperlink" Target="https://baike.baidu.com/item/%E4%BA%BA%E6%B0%91%E6%B3%95%E9%99%A2" TargetMode="External"/><Relationship Id="rId44" Type="http://schemas.openxmlformats.org/officeDocument/2006/relationships/hyperlink" Target="https://baike.baidu.com/item/C801%E5%8F%8D%E8%88%B0%E5%AF%BC%E5%BC%B9" TargetMode="External"/><Relationship Id="rId52" Type="http://schemas.openxmlformats.org/officeDocument/2006/relationships/hyperlink" Target="https://baike.baidu.com/item/%E6%97%A5%E7%82%99%E5%8F%8D%E8%88%B0%E5%AF%BC%E5%BC%B9" TargetMode="External"/><Relationship Id="rId60" Type="http://schemas.openxmlformats.org/officeDocument/2006/relationships/hyperlink" Target="https://baike.baidu.com/item/%E5%B7%B4%E6%8B%89%E5%85%8B" TargetMode="External"/><Relationship Id="rId65" Type="http://schemas.openxmlformats.org/officeDocument/2006/relationships/image" Target="media/image5.jpeg"/><Relationship Id="rId73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hyperlink" Target="https://baike.baidu.com/item/%E9%9B%B7%E8%BE%BE/10485" TargetMode="External"/><Relationship Id="rId14" Type="http://schemas.openxmlformats.org/officeDocument/2006/relationships/hyperlink" Target="https://baike.baidu.com/item/%E8%88%AA%E6%AF%8D" TargetMode="External"/><Relationship Id="rId22" Type="http://schemas.openxmlformats.org/officeDocument/2006/relationships/hyperlink" Target="https://baike.baidu.com/item/%E4%B8%9C%E9%A3%8E-26" TargetMode="External"/><Relationship Id="rId27" Type="http://schemas.openxmlformats.org/officeDocument/2006/relationships/hyperlink" Target="https://baike.baidu.com/pic/%E4%B8%9C%E9%A3%8E%E7%B3%BB%E5%88%97%E5%AF%BC%E5%BC%B9/5067077/0/d1a20cf431adcbefd67f996badaf2edda3cc9f10?fr=lemma&amp;ct=single" TargetMode="External"/><Relationship Id="rId30" Type="http://schemas.openxmlformats.org/officeDocument/2006/relationships/hyperlink" Target="https://baike.baidu.com/item/%E6%A3%80%E5%AF%9F%E6%9C%BA%E5%85%B3" TargetMode="External"/><Relationship Id="rId35" Type="http://schemas.openxmlformats.org/officeDocument/2006/relationships/hyperlink" Target="https://baike.baidu.com/item/%E6%9C%80%E9%AB%98%E4%BA%BA%E6%B0%91%E6%B3%95%E9%99%A2" TargetMode="External"/><Relationship Id="rId43" Type="http://schemas.openxmlformats.org/officeDocument/2006/relationships/hyperlink" Target="https://baike.baidu.com/item/C704KD%E5%8F%8D%E8%88%B0%E5%AF%BC%E5%BC%B9" TargetMode="External"/><Relationship Id="rId48" Type="http://schemas.openxmlformats.org/officeDocument/2006/relationships/hyperlink" Target="https://baike.baidu.com/item/%E6%B5%B7%E9%B9%B0-1%E5%8F%8D%E8%88%B0%E5%AF%BC%E5%BC%B9" TargetMode="External"/><Relationship Id="rId56" Type="http://schemas.openxmlformats.org/officeDocument/2006/relationships/hyperlink" Target="https://baike.baidu.com/item/%E5%AF%BC%E5%BC%B9%E6%8A%A4%E5%8D%AB%E8%88%B0/7210911" TargetMode="External"/><Relationship Id="rId64" Type="http://schemas.openxmlformats.org/officeDocument/2006/relationships/image" Target="media/image4.jpeg"/><Relationship Id="rId69" Type="http://schemas.openxmlformats.org/officeDocument/2006/relationships/hyperlink" Target="https://baike.baidu.com/item/%E5%88%B6%E5%AF%BC/6475770" TargetMode="External"/><Relationship Id="rId8" Type="http://schemas.openxmlformats.org/officeDocument/2006/relationships/hyperlink" Target="https://baike.baidu.com/item/%E8%88%B0%E8%89%87/4402035" TargetMode="External"/><Relationship Id="rId51" Type="http://schemas.openxmlformats.org/officeDocument/2006/relationships/hyperlink" Target="https://baike.baidu.com/item/%E6%B5%B7%E9%B9%B0-4%E5%8F%8D%E8%88%B0%E5%AF%BC%E5%BC%B9" TargetMode="External"/><Relationship Id="rId72" Type="http://schemas.openxmlformats.org/officeDocument/2006/relationships/hyperlink" Target="https://baike.baidu.com/item/%E7%BA%A2%E5%A4%96%E5%88%B6%E5%AF%BC/20824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aike.baidu.com/item/%E4%B8%AD%E7%A8%8B%E5%BC%B9%E9%81%93%E5%AF%BC%E5%BC%B9" TargetMode="External"/><Relationship Id="rId17" Type="http://schemas.openxmlformats.org/officeDocument/2006/relationships/hyperlink" Target="https://baike.baidu.com/item/%E4%B8%9C%E9%A3%8E-11" TargetMode="External"/><Relationship Id="rId25" Type="http://schemas.openxmlformats.org/officeDocument/2006/relationships/hyperlink" Target="https://baike.baidu.com/item/%E6%B2%83%E7%BB%B4%E6%B1%89" TargetMode="External"/><Relationship Id="rId33" Type="http://schemas.openxmlformats.org/officeDocument/2006/relationships/hyperlink" Target="https://baike.baidu.com/item/%E4%B8%AD%E5%8D%8E%E4%BA%BA%E6%B0%91%E5%85%B1%E5%92%8C%E5%9B%BD%E5%88%91%E6%B3%95" TargetMode="External"/><Relationship Id="rId38" Type="http://schemas.openxmlformats.org/officeDocument/2006/relationships/hyperlink" Target="https://baike.baidu.com/item/C101%E5%8F%8D%E8%88%B0%E5%AF%BC%E5%BC%B9" TargetMode="External"/><Relationship Id="rId46" Type="http://schemas.openxmlformats.org/officeDocument/2006/relationships/hyperlink" Target="https://baike.baidu.com/item/C803%E5%8F%8D%E8%88%B0%E5%AF%BC%E5%BC%B9" TargetMode="External"/><Relationship Id="rId59" Type="http://schemas.openxmlformats.org/officeDocument/2006/relationships/hyperlink" Target="https://baike.baidu.com/item/%E9%BB%8E%E5%B7%B4%E5%AB%A9%E7%9C%9F%E4%B8%BB%E5%85%9A" TargetMode="External"/><Relationship Id="rId67" Type="http://schemas.openxmlformats.org/officeDocument/2006/relationships/image" Target="media/image7.jpeg"/><Relationship Id="rId20" Type="http://schemas.openxmlformats.org/officeDocument/2006/relationships/hyperlink" Target="https://baike.baidu.com/item/%E4%B8%9C%E9%A3%8E-21" TargetMode="External"/><Relationship Id="rId41" Type="http://schemas.openxmlformats.org/officeDocument/2006/relationships/hyperlink" Target="https://baike.baidu.com/item/C701%E5%8F%8D%E8%88%B0%E5%AF%BC%E5%BC%B9" TargetMode="External"/><Relationship Id="rId54" Type="http://schemas.openxmlformats.org/officeDocument/2006/relationships/hyperlink" Target="https://baike.baidu.com/item/%E5%AD%9F%E5%8A%A0%E6%8B%89%E5%9B%BD" TargetMode="External"/><Relationship Id="rId62" Type="http://schemas.openxmlformats.org/officeDocument/2006/relationships/hyperlink" Target="https://baike.baidu.com/item/%E7%94%B5%E5%AD%90%E5%AF%B9%E6%8A%97%E7%B3%BB%E7%BB%9F" TargetMode="External"/><Relationship Id="rId70" Type="http://schemas.openxmlformats.org/officeDocument/2006/relationships/hyperlink" Target="https://baike.baidu.com/item/%E5%8D%8A%E4%B8%BB%E5%8A%A8%E5%88%B6%E5%AF%BC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1773</Words>
  <Characters>10107</Characters>
  <Application>Microsoft Office Word</Application>
  <DocSecurity>0</DocSecurity>
  <Lines>84</Lines>
  <Paragraphs>23</Paragraphs>
  <ScaleCrop>false</ScaleCrop>
  <Company>Microsoft</Company>
  <LinksUpToDate>false</LinksUpToDate>
  <CharactersWithSpaces>11857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2019-05-15T14:15:00Z</dcterms:created>
  <dcterms:modified xsi:type="dcterms:W3CDTF">2019-05-16T13:06:00Z</dcterms:modified>
</cp:coreProperties>
</file>